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jc w:val="left"/>
        <w:rPr>
          <w:rFonts w:hint="eastAsia"/>
          <w:sz w:val="24"/>
        </w:rPr>
      </w:pPr>
      <w:r>
        <w:rPr>
          <w:rFonts w:hint="eastAsia"/>
          <w:sz w:val="24"/>
        </w:rPr>
        <w:t>様式第１号（第３条関係）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jc w:val="left"/>
        <w:rPr>
          <w:rFonts w:hint="eastAsia"/>
          <w:sz w:val="24"/>
        </w:rPr>
      </w:pP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jc w:val="center"/>
        <w:rPr>
          <w:rFonts w:hint="eastAsia"/>
          <w:sz w:val="24"/>
        </w:rPr>
      </w:pPr>
      <w:r>
        <w:rPr>
          <w:rFonts w:hint="eastAsia"/>
          <w:sz w:val="24"/>
        </w:rPr>
        <w:t>開　発　給　水　申　請　書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jc w:val="right"/>
        <w:rPr>
          <w:rFonts w:hint="eastAsia"/>
          <w:sz w:val="24"/>
        </w:rPr>
      </w:pP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jc w:val="right"/>
        <w:rPr>
          <w:rFonts w:hint="eastAsia"/>
          <w:sz w:val="24"/>
        </w:rPr>
      </w:pPr>
      <w:r>
        <w:rPr>
          <w:rFonts w:hint="eastAsia"/>
          <w:sz w:val="24"/>
        </w:rPr>
        <w:t>　　年　　月　　日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rPr>
          <w:rFonts w:hint="eastAsia"/>
          <w:sz w:val="24"/>
        </w:rPr>
      </w:pPr>
      <w:r>
        <w:rPr>
          <w:rFonts w:hint="eastAsia"/>
          <w:sz w:val="24"/>
        </w:rPr>
        <w:t>（あて先）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rPr>
          <w:rFonts w:hint="eastAsia"/>
          <w:sz w:val="24"/>
        </w:rPr>
      </w:pPr>
      <w:r>
        <w:rPr>
          <w:rFonts w:hint="eastAsia"/>
          <w:spacing w:val="200"/>
          <w:kern w:val="0"/>
          <w:sz w:val="24"/>
          <w:fitText w:val="2880" w:id="1"/>
        </w:rPr>
        <w:t>吉川市水道事</w:t>
      </w:r>
      <w:r>
        <w:rPr>
          <w:rFonts w:hint="eastAsia"/>
          <w:spacing w:val="60"/>
          <w:kern w:val="0"/>
          <w:sz w:val="24"/>
          <w:fitText w:val="2880" w:id="1"/>
        </w:rPr>
        <w:t>業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rPr>
          <w:rFonts w:hint="eastAsia"/>
          <w:sz w:val="24"/>
        </w:rPr>
      </w:pPr>
      <w:r>
        <w:rPr>
          <w:rFonts w:hint="eastAsia"/>
          <w:sz w:val="24"/>
        </w:rPr>
        <w:t>吉川市長　　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rPr>
          <w:rFonts w:hint="eastAsia"/>
          <w:sz w:val="24"/>
        </w:rPr>
      </w:pPr>
    </w:p>
    <w:p>
      <w:pPr>
        <w:pStyle w:val="0"/>
        <w:wordWrap w:val="0"/>
        <w:spacing w:before="0" w:beforeLines="0" w:beforeAutospacing="0" w:after="0" w:afterLines="0" w:afterAutospacing="0" w:line="320" w:lineRule="exact"/>
        <w:ind w:leftChars="0" w:right="0" w:rightChars="0" w:firstLineChars="0"/>
        <w:jc w:val="right"/>
        <w:rPr>
          <w:rFonts w:hint="eastAsia"/>
          <w:sz w:val="24"/>
          <w:u w:val="single" w:color="auto"/>
        </w:rPr>
      </w:pPr>
      <w:r>
        <w:rPr>
          <w:rFonts w:hint="eastAsia"/>
          <w:sz w:val="24"/>
        </w:rPr>
        <w:t>　住所　　　　　　　　　　　　　　</w:t>
      </w:r>
    </w:p>
    <w:p>
      <w:pPr>
        <w:pStyle w:val="0"/>
        <w:wordWrap w:val="0"/>
        <w:spacing w:before="0" w:beforeLines="0" w:beforeAutospacing="0" w:after="0" w:afterLines="0" w:afterAutospacing="0" w:line="320" w:lineRule="exact"/>
        <w:ind w:leftChars="0" w:right="0" w:rightChars="0" w:firstLineChars="0"/>
        <w:jc w:val="right"/>
        <w:rPr>
          <w:rFonts w:hint="eastAsia"/>
          <w:sz w:val="24"/>
        </w:rPr>
      </w:pPr>
      <w:r>
        <w:rPr>
          <w:rFonts w:hint="eastAsia"/>
          <w:sz w:val="24"/>
        </w:rPr>
        <w:t>申請者　氏名　　　　　　　　　　　　　　</w:t>
      </w:r>
    </w:p>
    <w:p>
      <w:pPr>
        <w:pStyle w:val="0"/>
        <w:wordWrap w:val="0"/>
        <w:spacing w:before="0" w:beforeLines="0" w:beforeAutospacing="0" w:after="0" w:afterLines="0" w:afterAutospacing="0" w:line="320" w:lineRule="exact"/>
        <w:ind w:leftChars="0" w:right="0" w:rightChars="0" w:firstLineChars="0"/>
        <w:jc w:val="right"/>
        <w:rPr>
          <w:rFonts w:hint="eastAsia"/>
          <w:sz w:val="24"/>
          <w:u w:val="single" w:color="auto"/>
        </w:rPr>
      </w:pPr>
      <w:r>
        <w:rPr>
          <w:rFonts w:hint="eastAsia"/>
          <w:sz w:val="24"/>
        </w:rPr>
        <w:t>　　電話　　　　（　　　）　　　　　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rPr>
          <w:rFonts w:hint="eastAsia"/>
          <w:sz w:val="24"/>
        </w:rPr>
      </w:pP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rPr>
          <w:rFonts w:hint="eastAsia"/>
          <w:sz w:val="24"/>
        </w:rPr>
      </w:pPr>
      <w:r>
        <w:rPr>
          <w:rFonts w:hint="eastAsia"/>
          <w:sz w:val="24"/>
        </w:rPr>
        <w:t>吉川市水道事業開発給水取扱要綱第３条の規定により、下記のとおり申請します。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jc w:val="center"/>
        <w:rPr>
          <w:rFonts w:hint="eastAsia"/>
          <w:sz w:val="24"/>
        </w:rPr>
      </w:pPr>
      <w:r>
        <w:rPr>
          <w:rFonts w:hint="eastAsia"/>
          <w:sz w:val="24"/>
        </w:rPr>
        <w:t>記</w:t>
      </w:r>
    </w:p>
    <w:tbl>
      <w:tblPr>
        <w:tblStyle w:val="11"/>
        <w:tblpPr w:leftFromText="142" w:rightFromText="142" w:topFromText="0" w:bottomFromText="0" w:vertAnchor="text" w:horzAnchor="margin" w:tblpXSpec="center" w:tblpY="158"/>
        <w:tblW w:w="8919" w:type="dxa"/>
        <w:tblBorders>
          <w:top w:val="threeDEmboss" w:color="auto" w:sz="6" w:space="0"/>
          <w:left w:val="threeDEmboss" w:color="auto" w:sz="6" w:space="0"/>
          <w:bottom w:val="threeDEmboss" w:color="auto" w:sz="6" w:space="0"/>
          <w:right w:val="threeDEmboss" w:color="auto" w:sz="6" w:space="0"/>
          <w:insideH w:val="threeDEmboss" w:color="auto" w:sz="6" w:space="0"/>
          <w:insideV w:val="threeDEmboss" w:color="auto" w:sz="6" w:space="0"/>
        </w:tblBorders>
        <w:tblLayout w:type="fixed"/>
        <w:tblCellMar>
          <w:top w:w="0" w:type="dxa"/>
          <w:left w:w="99" w:type="dxa"/>
          <w:bottom w:w="0" w:type="dxa"/>
          <w:right w:w="99" w:type="dxa"/>
        </w:tblCellMar>
        <w:tblLook w:firstRow="0" w:lastRow="0" w:firstColumn="0" w:lastColumn="0" w:noHBand="1" w:noVBand="1" w:val="0600"/>
      </w:tblPr>
      <w:tblGrid>
        <w:gridCol w:w="1092"/>
        <w:gridCol w:w="567"/>
        <w:gridCol w:w="693"/>
        <w:gridCol w:w="441"/>
        <w:gridCol w:w="141"/>
        <w:gridCol w:w="142"/>
        <w:gridCol w:w="1276"/>
        <w:gridCol w:w="709"/>
        <w:gridCol w:w="141"/>
        <w:gridCol w:w="336"/>
        <w:gridCol w:w="231"/>
        <w:gridCol w:w="709"/>
        <w:gridCol w:w="235"/>
        <w:gridCol w:w="1015"/>
        <w:gridCol w:w="1191"/>
      </w:tblGrid>
      <w:tr>
        <w:trPr>
          <w:trHeight w:val="645" w:hRule="atLeast"/>
        </w:trPr>
        <w:tc>
          <w:tcPr>
            <w:tcW w:w="1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Chars="0" w:firstLineChars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申請地</w:t>
            </w:r>
          </w:p>
        </w:tc>
        <w:tc>
          <w:tcPr>
            <w:tcW w:w="7827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吉川市</w:t>
            </w:r>
          </w:p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　　　　　　　　　　　　　　（　　　街区　　　画地）　</w:t>
            </w:r>
          </w:p>
        </w:tc>
      </w:tr>
      <w:tr>
        <w:trPr>
          <w:trHeight w:val="528" w:hRule="atLeast"/>
        </w:trPr>
        <w:tc>
          <w:tcPr>
            <w:tcW w:w="1092" w:type="dxa"/>
            <w:vMerge w:val="restart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="113" w:leftChars="0" w:right="0" w:rightChars="113" w:firstLineChars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開　発　の　概　要</w:t>
            </w:r>
          </w:p>
        </w:tc>
        <w:tc>
          <w:tcPr>
            <w:tcW w:w="326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計画１日最大給水量</w:t>
            </w:r>
          </w:p>
        </w:tc>
        <w:tc>
          <w:tcPr>
            <w:tcW w:w="456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　　　　　　　　　　　　　　　㎥</w:t>
            </w:r>
          </w:p>
        </w:tc>
      </w:tr>
      <w:tr>
        <w:trPr>
          <w:trHeight w:val="345" w:hRule="atLeast"/>
        </w:trPr>
        <w:tc>
          <w:tcPr>
            <w:tcW w:w="1092" w:type="dxa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7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敷地総面積</w:t>
            </w:r>
          </w:p>
        </w:tc>
        <w:tc>
          <w:tcPr>
            <w:tcW w:w="15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床総面積</w:t>
            </w:r>
          </w:p>
        </w:tc>
        <w:tc>
          <w:tcPr>
            <w:tcW w:w="11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区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画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数</w:t>
            </w:r>
          </w:p>
        </w:tc>
        <w:tc>
          <w:tcPr>
            <w:tcW w:w="11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</w:rPr>
              <w:t>住宅戸数</w:t>
            </w:r>
          </w:p>
        </w:tc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棟　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数</w:t>
            </w: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階　　数</w:t>
            </w:r>
          </w:p>
        </w:tc>
      </w:tr>
      <w:tr>
        <w:trPr>
          <w:trHeight w:val="402" w:hRule="atLeast"/>
        </w:trPr>
        <w:tc>
          <w:tcPr>
            <w:tcW w:w="1092" w:type="dxa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7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　　　　　㎡</w:t>
            </w:r>
          </w:p>
        </w:tc>
        <w:tc>
          <w:tcPr>
            <w:tcW w:w="15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　　　　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㎡</w:t>
            </w:r>
          </w:p>
        </w:tc>
        <w:tc>
          <w:tcPr>
            <w:tcW w:w="11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　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区画</w:t>
            </w:r>
          </w:p>
        </w:tc>
        <w:tc>
          <w:tcPr>
            <w:tcW w:w="11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</w:rPr>
            </w:pPr>
            <w:r>
              <w:rPr>
                <w:rFonts w:hint="eastAsia"/>
                <w:sz w:val="24"/>
              </w:rPr>
              <w:t>　　戸</w:t>
            </w:r>
          </w:p>
        </w:tc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　　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棟</w:t>
            </w: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　　　階</w:t>
            </w:r>
          </w:p>
        </w:tc>
      </w:tr>
      <w:tr>
        <w:trPr>
          <w:trHeight w:val="816" w:hRule="atLeast"/>
        </w:trPr>
        <w:tc>
          <w:tcPr>
            <w:tcW w:w="1092" w:type="dxa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827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宅地分譲　　建売　　共同住宅　　中高層建築物（用途　　　　　　）</w:t>
            </w:r>
          </w:p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その他（　　　　　　　　　　　）</w:t>
            </w:r>
          </w:p>
        </w:tc>
      </w:tr>
      <w:tr>
        <w:trPr>
          <w:trHeight w:val="675" w:hRule="atLeast"/>
        </w:trPr>
        <w:tc>
          <w:tcPr>
            <w:tcW w:w="1092" w:type="dxa"/>
            <w:vMerge w:val="continue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ind w:left="113" w:right="113"/>
              <w:jc w:val="center"/>
              <w:rPr>
                <w:rFonts w:hint="eastAsia"/>
                <w:sz w:val="24"/>
              </w:rPr>
            </w:pPr>
          </w:p>
        </w:tc>
        <w:tc>
          <w:tcPr>
            <w:tcW w:w="39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="480" w:firstLineChars="200"/>
              <w:rPr>
                <w:rFonts w:hint="eastAsia"/>
                <w:sz w:val="24"/>
              </w:rPr>
            </w:pPr>
          </w:p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着工予定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　　　　年　　月　　日</w:t>
            </w:r>
          </w:p>
        </w:tc>
        <w:tc>
          <w:tcPr>
            <w:tcW w:w="38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spacing w:before="0" w:beforeLines="0" w:beforeAutospacing="0" w:after="0" w:afterLines="0" w:afterAutospacing="0" w:line="320" w:lineRule="exact"/>
              <w:ind w:leftChars="0" w:right="0" w:rightChars="0" w:firstLineChars="0"/>
              <w:jc w:val="left"/>
              <w:rPr>
                <w:rFonts w:hint="default"/>
                <w:sz w:val="24"/>
              </w:rPr>
            </w:pPr>
          </w:p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竣工予定　　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　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年　　月　　日</w:t>
            </w:r>
          </w:p>
        </w:tc>
      </w:tr>
      <w:tr>
        <w:trPr>
          <w:trHeight w:val="503" w:hRule="atLeast"/>
        </w:trPr>
        <w:tc>
          <w:tcPr>
            <w:tcW w:w="1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消防条件</w:t>
            </w:r>
          </w:p>
        </w:tc>
        <w:tc>
          <w:tcPr>
            <w:tcW w:w="19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有・無</w:t>
            </w:r>
          </w:p>
        </w:tc>
        <w:tc>
          <w:tcPr>
            <w:tcW w:w="269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消火栓　　　　　　基</w:t>
            </w:r>
          </w:p>
        </w:tc>
        <w:tc>
          <w:tcPr>
            <w:tcW w:w="31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防火水槽　　　　　　　㎥</w:t>
            </w:r>
          </w:p>
        </w:tc>
      </w:tr>
      <w:tr>
        <w:trPr>
          <w:trHeight w:val="553" w:hRule="atLeast"/>
        </w:trPr>
        <w:tc>
          <w:tcPr>
            <w:tcW w:w="23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特殊集団住宅希望</w:t>
            </w:r>
          </w:p>
        </w:tc>
        <w:tc>
          <w:tcPr>
            <w:tcW w:w="6567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="480" w:firstLineChars="2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有・無</w:t>
            </w:r>
          </w:p>
        </w:tc>
      </w:tr>
      <w:tr>
        <w:trPr>
          <w:trHeight w:val="360" w:hRule="atLeast"/>
        </w:trPr>
        <w:tc>
          <w:tcPr>
            <w:tcW w:w="1659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代理人</w:t>
            </w:r>
          </w:p>
        </w:tc>
        <w:tc>
          <w:tcPr>
            <w:tcW w:w="12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会社名</w:t>
            </w:r>
          </w:p>
        </w:tc>
        <w:tc>
          <w:tcPr>
            <w:tcW w:w="598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</w:p>
        </w:tc>
      </w:tr>
      <w:tr>
        <w:trPr>
          <w:trHeight w:val="375" w:hRule="atLeast"/>
        </w:trPr>
        <w:tc>
          <w:tcPr>
            <w:tcW w:w="1659" w:type="dxa"/>
            <w:gridSpan w:val="2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代表者名</w:t>
            </w:r>
          </w:p>
        </w:tc>
        <w:tc>
          <w:tcPr>
            <w:tcW w:w="598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</w:p>
        </w:tc>
      </w:tr>
      <w:tr>
        <w:trPr>
          <w:trHeight w:val="305" w:hRule="atLeast"/>
        </w:trPr>
        <w:tc>
          <w:tcPr>
            <w:tcW w:w="1659" w:type="dxa"/>
            <w:gridSpan w:val="2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所在地</w:t>
            </w:r>
          </w:p>
        </w:tc>
        <w:tc>
          <w:tcPr>
            <w:tcW w:w="598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</w:p>
        </w:tc>
      </w:tr>
      <w:tr>
        <w:trPr>
          <w:trHeight w:val="324" w:hRule="atLeast"/>
        </w:trPr>
        <w:tc>
          <w:tcPr>
            <w:tcW w:w="1659" w:type="dxa"/>
            <w:gridSpan w:val="2"/>
            <w:vMerge w:val="continue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電話番号</w:t>
            </w:r>
          </w:p>
        </w:tc>
        <w:tc>
          <w:tcPr>
            <w:tcW w:w="226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担当者名</w:t>
            </w:r>
          </w:p>
        </w:tc>
        <w:tc>
          <w:tcPr>
            <w:tcW w:w="24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0" w:beforeLines="0" w:beforeAutospacing="0" w:after="0" w:afterLines="0" w:afterAutospacing="0" w:line="320" w:lineRule="exact"/>
              <w:ind w:leftChars="0" w:right="0" w:rightChars="0" w:firstLineChars="0"/>
              <w:rPr>
                <w:rFonts w:hint="eastAsia"/>
                <w:sz w:val="24"/>
              </w:rPr>
            </w:pPr>
          </w:p>
        </w:tc>
      </w:tr>
    </w:tbl>
    <w:p>
      <w:pPr>
        <w:pStyle w:val="23"/>
        <w:spacing w:before="0" w:beforeLines="0" w:beforeAutospacing="0" w:after="0" w:afterLines="0" w:afterAutospacing="0" w:line="320" w:lineRule="exact"/>
        <w:ind w:right="0" w:rightChars="0"/>
        <w:jc w:val="both"/>
        <w:rPr>
          <w:rFonts w:hint="eastAsia"/>
        </w:rPr>
      </w:pPr>
      <w:r>
        <w:rPr>
          <w:rFonts w:hint="eastAsia"/>
        </w:rPr>
        <w:t>※添付書類</w:t>
      </w:r>
    </w:p>
    <w:p>
      <w:pPr>
        <w:pStyle w:val="24"/>
        <w:spacing w:before="0" w:beforeLines="0" w:beforeAutospacing="0" w:after="0" w:afterLines="0" w:afterAutospacing="0" w:line="320" w:lineRule="exact"/>
        <w:ind w:right="0" w:rightChars="960"/>
        <w:jc w:val="both"/>
        <w:rPr>
          <w:rFonts w:hint="eastAsia"/>
        </w:rPr>
      </w:pPr>
      <w:r>
        <w:rPr>
          <w:rFonts w:hint="eastAsia"/>
        </w:rPr>
        <w:t>・案内図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rPr>
          <w:rFonts w:hint="eastAsia"/>
          <w:sz w:val="24"/>
        </w:rPr>
      </w:pPr>
      <w:r>
        <w:rPr>
          <w:rFonts w:hint="eastAsia"/>
          <w:sz w:val="24"/>
        </w:rPr>
        <w:t>・平面図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rPr>
          <w:rFonts w:hint="eastAsia"/>
          <w:sz w:val="24"/>
        </w:rPr>
      </w:pPr>
      <w:r>
        <w:rPr>
          <w:rFonts w:hint="eastAsia"/>
          <w:sz w:val="24"/>
        </w:rPr>
        <w:t>・公図の写し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rPr>
          <w:rFonts w:hint="eastAsia"/>
          <w:sz w:val="24"/>
        </w:rPr>
      </w:pPr>
      <w:r>
        <w:rPr>
          <w:rFonts w:hint="eastAsia"/>
          <w:sz w:val="24"/>
        </w:rPr>
        <w:t>・敷地求積図</w:t>
      </w:r>
    </w:p>
    <w:p>
      <w:pPr>
        <w:pStyle w:val="0"/>
        <w:spacing w:before="0" w:beforeLines="0" w:beforeAutospacing="0" w:after="0" w:afterLines="0" w:afterAutospacing="0" w:line="320" w:lineRule="exact"/>
        <w:ind w:leftChars="0" w:right="0" w:rightChars="0" w:firstLineChars="0"/>
        <w:rPr>
          <w:rFonts w:hint="eastAsia"/>
          <w:sz w:val="28"/>
        </w:rPr>
      </w:pPr>
      <w:r>
        <w:rPr>
          <w:rFonts w:hint="eastAsia"/>
          <w:sz w:val="24"/>
        </w:rPr>
        <w:t>・開発給水管設計図</w:t>
      </w:r>
      <w:bookmarkStart w:id="0" w:name="_GoBack"/>
      <w:bookmarkEnd w:id="0"/>
    </w:p>
    <w:sectPr>
      <w:pgSz w:w="11900" w:h="16840"/>
      <w:pgMar w:top="1167" w:right="1481" w:bottom="1745" w:left="1486" w:header="739" w:footer="1317" w:gutter="0"/>
      <w:cols w:space="720"/>
      <w:noEndnote w:val="1"/>
      <w:textDirection w:val="lrTb"/>
      <w:docGrid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defaultTabStop w:val="840"/>
  <w:drawingGridHorizontalSpacing w:val="240"/>
  <w:drawingGridVerticalSpacing w:val="120"/>
  <w:displayVerticalDrawingGridEvery w:val="2"/>
  <w:characterSpacingControl w:val="compressPunctuation"/>
  <w:hdrShapeDefaults>
    <o:shapelayout v:ext="edit"/>
  </w:hdrShapeDefaults>
  <w:compat>
    <w:spaceForUL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sz w:val="24"/>
      </w:rPr>
    </w:rPrDefault>
    <w:pPrDefault>
      <w:pPr>
        <w:spacing w:before="0" w:beforeLines="0" w:beforeAutospacing="0" w:after="0" w:afterLines="0" w:afterAutospacing="0" w:line="240" w:lineRule="auto"/>
        <w:ind w:left="0" w:right="0" w:firstLine="0"/>
        <w:jc w:val="left"/>
      </w:pPr>
    </w:pPrDefault>
  </w:docDefaults>
  <w:style w:type="paragraph" w:styleId="0" w:default="1">
    <w:name w:val="Normal"/>
    <w:next w:val="0"/>
    <w:link w:val="0"/>
    <w:uiPriority w:val="0"/>
    <w:pPr>
      <w:keepNext w:val="0"/>
      <w:keepLines w:val="0"/>
      <w:widowControl w:val="0"/>
      <w:shd w:val="clear" w:color="auto" w:fill="auto"/>
      <w:spacing w:before="0" w:beforeLines="0" w:beforeAutospacing="0" w:after="0" w:afterLines="0" w:afterAutospacing="0" w:line="240" w:lineRule="auto"/>
      <w:ind w:left="0" w:right="0" w:firstLine="0"/>
      <w:jc w:val="left"/>
    </w:pPr>
    <w:rPr>
      <w:color w:val="000000"/>
      <w:spacing w:val="0"/>
      <w:w w:val="100"/>
      <w:position w:val="0"/>
      <w:sz w:val="24"/>
      <w:shd w:val="clear" w:color="auto" w:fill="auto"/>
    </w:rPr>
  </w:style>
  <w:style w:type="character" w:styleId="10" w:default="1">
    <w:name w:val="Default Paragraph Font"/>
    <w:next w:val="10"/>
    <w:link w:val="0"/>
    <w:uiPriority w:val="0"/>
    <w:semiHidden/>
    <w:rPr>
      <w:color w:val="000000"/>
      <w:spacing w:val="0"/>
      <w:w w:val="100"/>
      <w:position w:val="0"/>
      <w:sz w:val="24"/>
      <w:shd w:val="clear" w:color="auto" w:fill="auto"/>
    </w:rPr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 w:customStyle="1">
    <w:name w:val="本文|1_"/>
    <w:basedOn w:val="10"/>
    <w:next w:val="15"/>
    <w:link w:val="18"/>
    <w:uiPriority w:val="0"/>
    <w:rPr>
      <w:sz w:val="22"/>
      <w:u w:val="none" w:color="auto"/>
      <w:shd w:val="clear" w:color="auto" w:fill="auto"/>
    </w:rPr>
  </w:style>
  <w:style w:type="character" w:styleId="16" w:customStyle="1">
    <w:name w:val="その他|1_"/>
    <w:basedOn w:val="10"/>
    <w:next w:val="16"/>
    <w:link w:val="19"/>
    <w:uiPriority w:val="0"/>
    <w:rPr>
      <w:sz w:val="22"/>
      <w:u w:val="none" w:color="auto"/>
      <w:shd w:val="clear" w:color="auto" w:fill="auto"/>
    </w:rPr>
  </w:style>
  <w:style w:type="character" w:styleId="17" w:customStyle="1">
    <w:name w:val="テーブルのキャプション|1_"/>
    <w:basedOn w:val="10"/>
    <w:next w:val="17"/>
    <w:link w:val="20"/>
    <w:uiPriority w:val="0"/>
    <w:rPr>
      <w:u w:val="none" w:color="auto"/>
      <w:shd w:val="clear" w:color="auto" w:fill="auto"/>
    </w:rPr>
  </w:style>
  <w:style w:type="paragraph" w:styleId="18" w:customStyle="1">
    <w:name w:val="本文|1"/>
    <w:basedOn w:val="0"/>
    <w:next w:val="18"/>
    <w:link w:val="15"/>
    <w:uiPriority w:val="0"/>
    <w:pPr>
      <w:widowControl w:val="0"/>
      <w:shd w:val="clear" w:color="auto" w:fill="auto"/>
      <w:spacing w:line="341" w:lineRule="auto"/>
    </w:pPr>
    <w:rPr>
      <w:sz w:val="22"/>
      <w:u w:val="none" w:color="auto"/>
      <w:shd w:val="clear" w:color="auto" w:fill="auto"/>
    </w:rPr>
  </w:style>
  <w:style w:type="paragraph" w:styleId="19" w:customStyle="1">
    <w:name w:val="その他|1"/>
    <w:basedOn w:val="0"/>
    <w:next w:val="19"/>
    <w:link w:val="16"/>
    <w:uiPriority w:val="0"/>
    <w:pPr>
      <w:widowControl w:val="0"/>
      <w:shd w:val="clear" w:color="auto" w:fill="auto"/>
      <w:spacing w:line="341" w:lineRule="auto"/>
    </w:pPr>
    <w:rPr>
      <w:sz w:val="22"/>
      <w:u w:val="none" w:color="auto"/>
      <w:shd w:val="clear" w:color="auto" w:fill="auto"/>
    </w:rPr>
  </w:style>
  <w:style w:type="paragraph" w:styleId="20" w:customStyle="1">
    <w:name w:val="テーブルのキャプション|1"/>
    <w:basedOn w:val="0"/>
    <w:next w:val="20"/>
    <w:link w:val="17"/>
    <w:uiPriority w:val="0"/>
    <w:pPr>
      <w:widowControl w:val="0"/>
      <w:shd w:val="clear" w:color="auto" w:fill="auto"/>
    </w:pPr>
    <w:rPr>
      <w:u w:val="none" w:color="auto"/>
      <w:shd w:val="clear" w:color="auto" w:fill="auto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paragraph" w:styleId="23">
    <w:name w:val="Note Heading"/>
    <w:basedOn w:val="0"/>
    <w:next w:val="0"/>
    <w:link w:val="0"/>
    <w:uiPriority w:val="0"/>
    <w:qFormat/>
    <w:pPr>
      <w:keepNext w:val="0"/>
      <w:pageBreakBefore w:val="0"/>
      <w:widowControl w:val="0"/>
      <w:suppressLineNumbers w:val="0"/>
      <w:suppressAutoHyphens w:val="0"/>
      <w:overflowPunct w:val="1"/>
      <w:topLinePunct w:val="0"/>
      <w:autoSpaceDE w:val="1"/>
      <w:autoSpaceDN w:val="1"/>
      <w:adjustRightInd w:val="1"/>
      <w:snapToGrid w:val="1"/>
      <w:spacing w:before="0" w:beforeLines="0" w:beforeAutospacing="0" w:after="0" w:afterLines="0" w:afterAutospacing="0" w:line="240" w:lineRule="auto"/>
      <w:ind w:leftChars="0" w:rightChars="0" w:firstLineChars="0"/>
      <w:contextualSpacing w:val="0"/>
      <w:mirrorIndents w:val="0"/>
      <w:jc w:val="center"/>
      <w:outlineLvl w:val="9"/>
      <w15:collapsed w:val="0"/>
    </w:pPr>
    <w:rPr>
      <w:rFonts w:ascii="Century" w:hAnsi="Century" w:eastAsia="ＭＳ 明朝"/>
      <w:dstrike w:val="0"/>
      <w:color w:val="auto"/>
      <w:w w:val="100"/>
      <w:kern w:val="2"/>
      <w:sz w:val="24"/>
      <w:highlight w:val="none"/>
      <w:u w:val="none" w:color="auto"/>
      <w:bdr w:val="none" w:color="auto" w:sz="0" w:space="0"/>
      <w:shd w:val="clear" w:color="auto" w:fill="auto"/>
      <w:vertAlign w:val="baseline"/>
      <w:em w:val="none"/>
    </w:rPr>
  </w:style>
  <w:style w:type="paragraph" w:styleId="24">
    <w:name w:val="Closing"/>
    <w:basedOn w:val="0"/>
    <w:next w:val="24"/>
    <w:link w:val="0"/>
    <w:uiPriority w:val="0"/>
    <w:qFormat/>
    <w:pPr>
      <w:keepNext w:val="0"/>
      <w:pageBreakBefore w:val="0"/>
      <w:widowControl w:val="0"/>
      <w:suppressLineNumbers w:val="0"/>
      <w:suppressAutoHyphens w:val="0"/>
      <w:overflowPunct w:val="1"/>
      <w:topLinePunct w:val="0"/>
      <w:autoSpaceDE w:val="1"/>
      <w:autoSpaceDN w:val="1"/>
      <w:adjustRightInd w:val="1"/>
      <w:snapToGrid w:val="1"/>
      <w:spacing w:before="0" w:beforeLines="0" w:beforeAutospacing="0" w:after="0" w:afterLines="0" w:afterAutospacing="0" w:line="240" w:lineRule="auto"/>
      <w:ind w:leftChars="0" w:rightChars="0" w:firstLineChars="0"/>
      <w:contextualSpacing w:val="0"/>
      <w:mirrorIndents w:val="0"/>
      <w:jc w:val="right"/>
      <w:outlineLvl w:val="9"/>
      <w15:collapsed w:val="0"/>
    </w:pPr>
    <w:rPr>
      <w:rFonts w:ascii="Century" w:hAnsi="Century" w:eastAsia="ＭＳ 明朝"/>
      <w:dstrike w:val="0"/>
      <w:color w:val="auto"/>
      <w:w w:val="100"/>
      <w:kern w:val="2"/>
      <w:sz w:val="24"/>
      <w:highlight w:val="none"/>
      <w:u w:val="none" w:color="auto"/>
      <w:bdr w:val="none" w:color="auto" w:sz="0" w:space="0"/>
      <w:shd w:val="clear" w:color="auto" w:fill="auto"/>
      <w:vertAlign w:val="baseline"/>
      <w:em w:val="none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122</TotalTime>
  <Pages>2</Pages>
  <Words>0</Words>
  <Characters>373</Characters>
  <Application>JUST Note</Application>
  <Lines>362</Lines>
  <Paragraphs>63</Paragraphs>
  <CharactersWithSpaces>613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éŒ‰çŽºçµ¦æ°´ã†«ä¿‡ã‡‰äº‰å›“å“flè�°ã†«ã†¤ã†—ã†¦.xlsx</dc:title>
  <dc:creator>SHIRAIWA-S</dc:creator>
  <cp:lastModifiedBy>Administrator</cp:lastModifiedBy>
  <cp:lastPrinted>2025-09-09T02:28:09Z</cp:lastPrinted>
  <dcterms:modified xsi:type="dcterms:W3CDTF">2025-09-24T07:14:32Z</dcterms:modified>
  <cp:revision>3</cp:revision>
</cp:coreProperties>
</file>