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ind w:right="234" w:rightChars="100"/>
        <w:jc w:val="center"/>
        <w:rPr>
          <w:rFonts w:hint="default" w:ascii="ＭＳ 明朝" w:hAnsi="ＭＳ 明朝" w:eastAsia="ＭＳ 明朝"/>
          <w:sz w:val="24"/>
        </w:rPr>
      </w:pPr>
      <w:r>
        <w:rPr>
          <w:rFonts w:hint="eastAsia" w:ascii="ＭＳ ゴシック" w:hAnsi="ＭＳ ゴシック" w:eastAsia="ＭＳ ゴシック"/>
          <w:b w:val="1"/>
          <w:sz w:val="32"/>
        </w:rPr>
        <w:t>アライグマ防除従事者の活動に関する同意書</w:t>
      </w:r>
    </w:p>
    <w:p>
      <w:pPr>
        <w:pStyle w:val="0"/>
        <w:wordWrap w:val="0"/>
        <w:spacing w:line="440" w:lineRule="exact"/>
        <w:ind w:right="234" w:rightChars="100"/>
        <w:jc w:val="center"/>
        <w:rPr>
          <w:rFonts w:hint="default" w:ascii="ＭＳ 明朝" w:hAnsi="ＭＳ 明朝" w:eastAsia="ＭＳ 明朝"/>
          <w:sz w:val="24"/>
        </w:rPr>
      </w:pP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吉川市長　あて</w:t>
      </w:r>
    </w:p>
    <w:p>
      <w:pPr>
        <w:pStyle w:val="0"/>
        <w:wordWrap w:val="0"/>
        <w:spacing w:line="440" w:lineRule="exact"/>
        <w:ind w:right="234" w:rightChars="100"/>
        <w:jc w:val="left"/>
        <w:rPr>
          <w:rFonts w:hint="default" w:ascii="ＭＳ 明朝" w:hAnsi="ＭＳ 明朝" w:eastAsia="ＭＳ 明朝"/>
          <w:sz w:val="24"/>
        </w:rPr>
      </w:pP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　私は以下の事項を確認した上で、アライグマ防除従事者として活動することについて同意します。</w:t>
      </w:r>
    </w:p>
    <w:p>
      <w:pPr>
        <w:pStyle w:val="0"/>
        <w:wordWrap w:val="0"/>
        <w:spacing w:line="440" w:lineRule="exact"/>
        <w:ind w:right="234" w:rightChars="100"/>
        <w:jc w:val="left"/>
        <w:rPr>
          <w:rFonts w:hint="default" w:ascii="ＭＳ 明朝" w:hAnsi="ＭＳ 明朝" w:eastAsia="ＭＳ 明朝"/>
          <w:sz w:val="24"/>
        </w:rPr>
      </w:pP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【遵守事項】</w:t>
      </w: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□捕獲を行う期間の終了後、速やかに吉川市へ報告を行うこと。</w:t>
      </w: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□わなの設置、管理等は必ず従事者が行うこと。</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□自己所有地ではない場所に箱わなを設置する場合は、事前に土地所有者等に許可を得ること。</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□吉川市への捕獲連絡は、午前１０時までに行うこと。</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□市役所閉庁時、土日、祝日及び年末年始等は捕獲後の対応ができないため、わなの設置を行わないこと。</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□アライグマ以外の動物を捕獲した場合は、その場で放獣すること。また捕獲した動物がケガをした場合は設置者自身が適切に対応すること。</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□誤って捕獲した場合や</w:t>
      </w:r>
      <w:bookmarkStart w:id="0" w:name="_GoBack"/>
      <w:bookmarkEnd w:id="0"/>
      <w:r>
        <w:rPr>
          <w:rFonts w:hint="eastAsia" w:ascii="ＭＳ 明朝" w:hAnsi="ＭＳ 明朝" w:eastAsia="ＭＳ 明朝"/>
          <w:sz w:val="24"/>
        </w:rPr>
        <w:t>動物福祉への配慮から、わなを設置した場合は必ず毎日わなの状況を確認すること。</w:t>
      </w:r>
    </w:p>
    <w:p>
      <w:pPr>
        <w:pStyle w:val="0"/>
        <w:wordWrap w:val="0"/>
        <w:spacing w:line="440" w:lineRule="exact"/>
        <w:ind w:left="258" w:right="228" w:rightChars="100" w:hanging="258" w:hangingChars="100"/>
        <w:jc w:val="left"/>
        <w:rPr>
          <w:rFonts w:hint="default" w:ascii="ＭＳ 明朝" w:hAnsi="ＭＳ 明朝" w:eastAsia="ＭＳ 明朝"/>
          <w:sz w:val="24"/>
        </w:rPr>
      </w:pP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【確認事項】</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アライグマの防除（箱わな設置～個体の引き渡し）において生じる活動費用（エサ代、箱わな購入費等）、ケガ、事故、自己又は他者の所有物の破損等に係る費用（治療費、移動中に生じた交通事故等）は自己の負担により対応すること。</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□アライグマの処分時に自己所有の箱わなが破損した場合、現状回復や代替品の購入を吉川市や委託事業者に求めないこと。</w:t>
      </w:r>
    </w:p>
    <w:p>
      <w:pPr>
        <w:pStyle w:val="0"/>
        <w:wordWrap w:val="0"/>
        <w:spacing w:line="440" w:lineRule="exact"/>
        <w:ind w:left="258" w:right="228" w:rightChars="100" w:hanging="258" w:hangingChars="100"/>
        <w:jc w:val="left"/>
        <w:rPr>
          <w:rFonts w:hint="default" w:ascii="ＭＳ 明朝" w:hAnsi="ＭＳ 明朝" w:eastAsia="ＭＳ 明朝"/>
          <w:sz w:val="24"/>
        </w:rPr>
      </w:pPr>
      <w:r>
        <w:rPr>
          <w:rFonts w:hint="eastAsia" w:ascii="ＭＳ 明朝" w:hAnsi="ＭＳ 明朝" w:eastAsia="ＭＳ 明朝"/>
          <w:sz w:val="24"/>
        </w:rPr>
        <w:t>□遵守事項及び確認事項が守られなかった場合は、従事者証を返却すること。</w:t>
      </w:r>
    </w:p>
    <w:p>
      <w:pPr>
        <w:pStyle w:val="0"/>
        <w:wordWrap w:val="0"/>
        <w:spacing w:line="440" w:lineRule="exact"/>
        <w:ind w:right="234" w:rightChars="100"/>
        <w:jc w:val="left"/>
        <w:rPr>
          <w:rFonts w:hint="default" w:ascii="ＭＳ 明朝" w:hAnsi="ＭＳ 明朝" w:eastAsia="ＭＳ 明朝"/>
          <w:sz w:val="24"/>
        </w:rPr>
      </w:pP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令和　　年　　月　　日</w:t>
      </w: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住　所：</w:t>
      </w:r>
    </w:p>
    <w:p>
      <w:pPr>
        <w:pStyle w:val="0"/>
        <w:wordWrap w:val="0"/>
        <w:spacing w:line="440" w:lineRule="exact"/>
        <w:ind w:right="234" w:rightChars="100"/>
        <w:jc w:val="left"/>
        <w:rPr>
          <w:rFonts w:hint="default" w:ascii="ＭＳ 明朝" w:hAnsi="ＭＳ 明朝" w:eastAsia="ＭＳ 明朝"/>
          <w:sz w:val="24"/>
        </w:rPr>
      </w:pPr>
      <w:r>
        <w:rPr>
          <w:rFonts w:hint="eastAsia" w:ascii="ＭＳ 明朝" w:hAnsi="ＭＳ 明朝" w:eastAsia="ＭＳ 明朝"/>
          <w:sz w:val="24"/>
        </w:rPr>
        <w:t>氏　名：　　　　　　　　　　　　　　　　　　　　　　　印</w:t>
      </w:r>
    </w:p>
    <w:sectPr>
      <w:pgSz w:w="11906" w:h="16838"/>
      <w:pgMar w:top="1134" w:right="1134" w:bottom="1134" w:left="1418" w:header="851" w:footer="992" w:gutter="0"/>
      <w:cols w:space="720"/>
      <w:textDirection w:val="lrTb"/>
      <w:docGrid w:type="linesAndChars" w:linePitch="485" w:charSpace="36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48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TotalTime>
  <Pages>1</Pages>
  <Words>0</Words>
  <Characters>573</Characters>
  <Application>JUST Note</Application>
  <Lines>32</Lines>
  <Paragraphs>18</Paragraphs>
  <CharactersWithSpaces>606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寺田 佑</dc:creator>
  <cp:lastModifiedBy>Administrator</cp:lastModifiedBy>
  <cp:lastPrinted>2022-07-13T23:26:00Z</cp:lastPrinted>
  <dcterms:created xsi:type="dcterms:W3CDTF">2022-07-06T05:51:00Z</dcterms:created>
  <dcterms:modified xsi:type="dcterms:W3CDTF">2026-05-29T05:49:27Z</dcterms:modified>
  <cp:revision>12</cp:revision>
</cp:coreProperties>
</file>