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26"/>
        <w:ind w:left="244" w:hanging="240" w:hangingChars="100"/>
        <w:jc w:val="both"/>
        <w:rPr>
          <w:rFonts w:hint="default"/>
        </w:rPr>
      </w:pPr>
      <w:r>
        <w:rPr>
          <w:rFonts w:hint="eastAsia" w:ascii="ＭＳ 明朝" w:hAnsi="ＭＳ 明朝" w:eastAsia="ＭＳ 明朝"/>
          <w:spacing w:val="2"/>
          <w:sz w:val="24"/>
        </w:rPr>
        <w:t>様式第１号（第８条関係）</w:t>
      </w:r>
    </w:p>
    <w:p>
      <w:pPr>
        <w:pStyle w:val="26"/>
        <w:ind w:left="360"/>
        <w:jc w:val="center"/>
        <w:rPr>
          <w:rFonts w:hint="default"/>
          <w:sz w:val="24"/>
        </w:rPr>
      </w:pPr>
      <w:r>
        <w:rPr>
          <w:rFonts w:hint="eastAsia" w:ascii="ＭＳ 明朝" w:hAnsi="ＭＳ 明朝" w:eastAsia="ＭＳ 明朝"/>
          <w:spacing w:val="2"/>
          <w:sz w:val="24"/>
        </w:rPr>
        <w:t>吉川市不妊治療費（先進医療分）助成金交付申請書兼請求書</w:t>
      </w:r>
    </w:p>
    <w:p>
      <w:pPr>
        <w:pStyle w:val="26"/>
        <w:spacing w:line="240" w:lineRule="auto"/>
        <w:ind w:firstLine="240" w:firstLineChars="100"/>
        <w:jc w:val="both"/>
        <w:rPr>
          <w:rFonts w:hint="default"/>
          <w:sz w:val="21"/>
        </w:rPr>
      </w:pPr>
    </w:p>
    <w:p>
      <w:pPr>
        <w:pStyle w:val="26"/>
        <w:ind w:firstLine="240" w:firstLineChars="100"/>
        <w:jc w:val="both"/>
        <w:rPr>
          <w:rFonts w:hint="default"/>
        </w:rPr>
      </w:pPr>
      <w:r>
        <w:rPr>
          <w:rFonts w:hint="eastAsia" w:ascii="ＭＳ 明朝" w:hAnsi="ＭＳ 明朝" w:eastAsia="ＭＳ 明朝"/>
          <w:spacing w:val="2"/>
          <w:sz w:val="24"/>
        </w:rPr>
        <w:t>　　　　　　　　　　　　　　　　　　　　　　　　　　　　　　　年　　月　　日</w:t>
      </w:r>
    </w:p>
    <w:p>
      <w:pPr>
        <w:pStyle w:val="26"/>
        <w:ind w:left="0" w:leftChars="0" w:right="0" w:rightChars="0" w:firstLine="0" w:firstLineChars="0"/>
        <w:jc w:val="both"/>
        <w:rPr>
          <w:rFonts w:hint="default"/>
        </w:rPr>
      </w:pPr>
      <w:r>
        <w:rPr>
          <w:rFonts w:hint="eastAsia" w:ascii="ＭＳ 明朝" w:hAnsi="ＭＳ 明朝" w:eastAsia="ＭＳ 明朝"/>
          <w:spacing w:val="2"/>
          <w:sz w:val="24"/>
        </w:rPr>
        <w:t>（宛先）吉川市長</w:t>
      </w:r>
    </w:p>
    <w:p>
      <w:pPr>
        <w:pStyle w:val="26"/>
        <w:ind w:firstLine="5280" w:firstLineChars="2200"/>
        <w:jc w:val="both"/>
        <w:rPr>
          <w:rFonts w:hint="default"/>
        </w:rPr>
      </w:pPr>
    </w:p>
    <w:p>
      <w:pPr>
        <w:pStyle w:val="26"/>
        <w:snapToGrid w:val="0"/>
        <w:spacing w:line="240" w:lineRule="auto"/>
        <w:jc w:val="both"/>
        <w:rPr>
          <w:rFonts w:hint="default"/>
        </w:rPr>
      </w:pPr>
      <w:r>
        <w:rPr>
          <w:rFonts w:hint="eastAsia" w:ascii="ＭＳ 明朝" w:hAnsi="ＭＳ 明朝" w:eastAsia="ＭＳ 明朝"/>
          <w:spacing w:val="2"/>
          <w:sz w:val="24"/>
        </w:rPr>
        <w:t>　今回申請する助成対象費用について、他の地方公共団体による助成金等の交付を受けていないため、次のとおり、吉川市不妊治療費（先進医療分）助成金の交付を申請します。</w:t>
      </w:r>
    </w:p>
    <w:p>
      <w:pPr>
        <w:pStyle w:val="26"/>
        <w:snapToGrid w:val="0"/>
        <w:spacing w:line="240" w:lineRule="auto"/>
        <w:jc w:val="both"/>
        <w:rPr>
          <w:rFonts w:hint="default"/>
        </w:rPr>
      </w:pPr>
      <w:r>
        <w:rPr>
          <w:rFonts w:hint="eastAsia" w:ascii="ＭＳ 明朝" w:hAnsi="ＭＳ 明朝" w:eastAsia="ＭＳ 明朝"/>
          <w:spacing w:val="2"/>
          <w:sz w:val="24"/>
        </w:rPr>
        <w:t>　また、助成金の交付が決定された際は、決定された額を次の口座へ振込みをしてください。</w:t>
      </w:r>
    </w:p>
    <w:p>
      <w:pPr>
        <w:pStyle w:val="26"/>
        <w:snapToGrid w:val="0"/>
        <w:spacing w:line="240" w:lineRule="auto"/>
        <w:jc w:val="both"/>
        <w:rPr>
          <w:rFonts w:hint="default"/>
        </w:rPr>
      </w:pPr>
      <w:r>
        <w:rPr>
          <w:rFonts w:hint="eastAsia" w:ascii="ＭＳ 明朝" w:hAnsi="ＭＳ 明朝" w:eastAsia="ＭＳ 明朝"/>
          <w:spacing w:val="2"/>
          <w:sz w:val="24"/>
        </w:rPr>
        <w:t>　なお、この申請に基づく助成金の交付決定に当たり、確認等が必要な場合には、市が保有する公簿による確認や他の地方公共団体及び受診した医療機関に問い合わせることに同意します。</w:t>
      </w:r>
    </w:p>
    <w:p>
      <w:pPr>
        <w:pStyle w:val="26"/>
        <w:snapToGrid w:val="0"/>
        <w:spacing w:line="240" w:lineRule="auto"/>
        <w:jc w:val="both"/>
        <w:rPr>
          <w:rFonts w:hint="default"/>
        </w:rPr>
      </w:pPr>
    </w:p>
    <w:tbl>
      <w:tblPr>
        <w:tblStyle w:val="29"/>
        <w:tblW w:w="0" w:type="auto"/>
        <w:tblInd w:w="0" w:type="dxa"/>
        <w:tblLayout w:type="fixed"/>
        <w:tblLook w:firstRow="1" w:lastRow="0" w:firstColumn="1" w:lastColumn="0" w:noHBand="0" w:noVBand="1" w:val="04A0"/>
      </w:tblPr>
      <w:tblGrid>
        <w:gridCol w:w="851"/>
        <w:gridCol w:w="870"/>
        <w:gridCol w:w="3890"/>
        <w:gridCol w:w="819"/>
        <w:gridCol w:w="3120"/>
      </w:tblGrid>
      <w:tr>
        <w:trPr>
          <w:trHeight w:val="360" w:hRule="atLeast"/>
        </w:trPr>
        <w:tc>
          <w:tcPr>
            <w:tcW w:w="851" w:type="dxa"/>
            <w:vMerge w:val="restart"/>
            <w:tcBorders>
              <w:top w:val="none" w:color="auto" w:sz="0" w:space="0"/>
              <w:left w:val="none" w:color="auto" w:sz="0" w:space="0"/>
              <w:bottom w:val="single" w:color="auto" w:sz="4" w:space="0"/>
              <w:right w:val="single" w:color="auto" w:sz="4" w:space="0"/>
              <w:tl2br w:val="none" w:color="auto" w:sz="0" w:space="0"/>
              <w:tr2bl w:val="none" w:color="auto" w:sz="0" w:space="0"/>
            </w:tcBorders>
            <w:textDirection w:val="tbRlV"/>
            <w:vAlign w:val="center"/>
          </w:tcPr>
          <w:p>
            <w:pPr>
              <w:pStyle w:val="0"/>
              <w:ind w:left="113" w:leftChars="0" w:right="113" w:rightChars="0"/>
              <w:jc w:val="center"/>
              <w:rPr>
                <w:rFonts w:hint="eastAsia"/>
              </w:rPr>
            </w:pPr>
            <w:r>
              <w:rPr>
                <w:rFonts w:hint="eastAsia"/>
              </w:rPr>
              <w:t>申請者</w:t>
            </w:r>
          </w:p>
        </w:tc>
        <w:tc>
          <w:tcPr>
            <w:tcW w:w="870" w:type="dxa"/>
            <w:tcBorders>
              <w:top w:val="single" w:color="auto" w:sz="4" w:space="0"/>
              <w:left w:val="single" w:color="auto" w:sz="4" w:space="0"/>
              <w:bottom w:val="dashSmallGap" w:color="auto" w:sz="4" w:space="0"/>
              <w:right w:val="single" w:color="auto" w:sz="4" w:space="0"/>
              <w:tl2br w:val="nil"/>
              <w:tr2bl w:val="nil"/>
            </w:tcBorders>
            <w:vAlign w:val="center"/>
          </w:tcPr>
          <w:p>
            <w:pPr>
              <w:pStyle w:val="0"/>
              <w:ind w:left="-120" w:leftChars="-50" w:right="-120" w:rightChars="-50"/>
              <w:jc w:val="center"/>
              <w:rPr>
                <w:rFonts w:hint="eastAsia"/>
                <w:sz w:val="18"/>
              </w:rPr>
            </w:pPr>
            <w:r>
              <w:rPr>
                <w:rFonts w:hint="eastAsia"/>
                <w:sz w:val="18"/>
              </w:rPr>
              <w:t>ふりがな</w:t>
            </w:r>
          </w:p>
        </w:tc>
        <w:tc>
          <w:tcPr>
            <w:tcW w:w="3890" w:type="dxa"/>
            <w:tcBorders>
              <w:top w:val="single" w:color="auto" w:sz="4" w:space="0"/>
              <w:left w:val="single" w:color="auto" w:sz="4" w:space="0"/>
              <w:bottom w:val="dashSmallGap" w:color="auto" w:sz="4" w:space="0"/>
              <w:right w:val="single" w:color="auto" w:sz="4" w:space="0"/>
              <w:tl2br w:val="nil"/>
              <w:tr2bl w:val="nil"/>
            </w:tcBorders>
            <w:vAlign w:val="top"/>
          </w:tcPr>
          <w:p>
            <w:pPr>
              <w:pStyle w:val="0"/>
              <w:rPr>
                <w:rFonts w:hint="eastAsia"/>
              </w:rPr>
            </w:pPr>
          </w:p>
        </w:tc>
        <w:tc>
          <w:tcPr>
            <w:tcW w:w="819"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生年月日</w:t>
            </w:r>
          </w:p>
        </w:tc>
        <w:tc>
          <w:tcPr>
            <w:tcW w:w="3120" w:type="dxa"/>
            <w:vMerge w:val="restart"/>
            <w:vAlign w:val="center"/>
          </w:tcPr>
          <w:p>
            <w:pPr>
              <w:pStyle w:val="0"/>
              <w:snapToGrid w:val="0"/>
              <w:ind w:leftChars="0" w:right="120" w:rightChars="50"/>
              <w:jc w:val="right"/>
              <w:rPr>
                <w:rFonts w:hint="eastAsia"/>
                <w:sz w:val="14"/>
              </w:rPr>
            </w:pPr>
          </w:p>
          <w:p>
            <w:pPr>
              <w:pStyle w:val="0"/>
              <w:snapToGrid w:val="0"/>
              <w:ind w:leftChars="0" w:right="120" w:rightChars="50"/>
              <w:jc w:val="right"/>
              <w:rPr>
                <w:rFonts w:hint="eastAsia"/>
              </w:rPr>
            </w:pPr>
            <w:r>
              <w:rPr>
                <w:rFonts w:hint="eastAsia"/>
              </w:rPr>
              <w:t>年　　月　　日</w:t>
            </w:r>
          </w:p>
          <w:p>
            <w:pPr>
              <w:pStyle w:val="0"/>
              <w:snapToGrid w:val="0"/>
              <w:ind w:leftChars="0" w:right="120" w:rightChars="50"/>
              <w:jc w:val="right"/>
              <w:rPr>
                <w:rFonts w:hint="eastAsia"/>
                <w:sz w:val="14"/>
              </w:rPr>
            </w:pPr>
          </w:p>
          <w:p>
            <w:pPr>
              <w:pStyle w:val="0"/>
              <w:snapToGrid w:val="0"/>
              <w:jc w:val="right"/>
              <w:rPr>
                <w:rFonts w:hint="eastAsia"/>
              </w:rPr>
            </w:pPr>
            <w:r>
              <w:rPr>
                <w:rFonts w:hint="eastAsia"/>
              </w:rPr>
              <w:t>（　　　歳）</w:t>
            </w:r>
          </w:p>
        </w:tc>
      </w:tr>
      <w:tr>
        <w:trPr>
          <w:trHeight w:val="567" w:hRule="atLeast"/>
        </w:trPr>
        <w:tc>
          <w:tcPr>
            <w:tcW w:w="851"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870" w:type="dxa"/>
            <w:tcBorders>
              <w:top w:val="dashSmallGap" w:color="auto" w:sz="4"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氏名</w:t>
            </w:r>
            <w:bookmarkStart w:id="0" w:name="_GoBack"/>
            <w:bookmarkEnd w:id="0"/>
          </w:p>
        </w:tc>
        <w:tc>
          <w:tcPr>
            <w:tcW w:w="3890" w:type="dxa"/>
            <w:tcBorders>
              <w:top w:val="dashSmallGap"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wordWrap w:val="0"/>
              <w:jc w:val="right"/>
              <w:rPr>
                <w:rFonts w:hint="eastAsia"/>
              </w:rPr>
            </w:pPr>
            <w:r>
              <w:rPr>
                <w:rFonts w:hint="eastAsia"/>
              </w:rPr>
              <w:t>㊞</w:t>
            </w:r>
            <w:r>
              <w:rPr>
                <w:rFonts w:hint="eastAsia"/>
              </w:rPr>
              <w:t xml:space="preserve"> </w:t>
            </w:r>
          </w:p>
        </w:tc>
        <w:tc>
          <w:tcPr>
            <w:tcW w:w="819"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rPr>
                <w:rFonts w:hint="eastAsia"/>
              </w:rPr>
            </w:pPr>
          </w:p>
        </w:tc>
        <w:tc>
          <w:tcPr>
            <w:tcW w:w="3120" w:type="dxa"/>
            <w:vMerge w:val="continue"/>
            <w:vAlign w:val="center"/>
          </w:tcPr>
          <w:p>
            <w:pPr>
              <w:pStyle w:val="0"/>
              <w:rPr>
                <w:rFonts w:hint="eastAsia"/>
              </w:rPr>
            </w:pPr>
          </w:p>
        </w:tc>
      </w:tr>
      <w:tr>
        <w:trPr>
          <w:trHeight w:val="794" w:hRule="atLeast"/>
        </w:trPr>
        <w:tc>
          <w:tcPr>
            <w:tcW w:w="851" w:type="dxa"/>
            <w:vMerge w:val="continue"/>
            <w:tcBorders>
              <w:top w:val="none" w:color="auto" w:sz="0" w:space="0"/>
              <w:left w:val="none" w:color="auto" w:sz="0"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87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住所</w:t>
            </w:r>
          </w:p>
        </w:tc>
        <w:tc>
          <w:tcPr>
            <w:tcW w:w="3890"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eastAsia"/>
              </w:rPr>
            </w:pPr>
          </w:p>
        </w:tc>
        <w:tc>
          <w:tcPr>
            <w:tcW w:w="819" w:type="dxa"/>
            <w:vAlign w:val="center"/>
          </w:tcPr>
          <w:p>
            <w:pPr>
              <w:pStyle w:val="0"/>
              <w:jc w:val="center"/>
              <w:rPr>
                <w:rFonts w:hint="eastAsia"/>
              </w:rPr>
            </w:pPr>
            <w:r>
              <w:rPr>
                <w:rFonts w:hint="eastAsia"/>
              </w:rPr>
              <w:t>電話番号</w:t>
            </w:r>
          </w:p>
        </w:tc>
        <w:tc>
          <w:tcPr>
            <w:tcW w:w="3120" w:type="dxa"/>
            <w:vAlign w:val="center"/>
          </w:tcPr>
          <w:p>
            <w:pPr>
              <w:pStyle w:val="0"/>
              <w:jc w:val="center"/>
              <w:rPr>
                <w:rFonts w:hint="eastAsia"/>
              </w:rPr>
            </w:pPr>
            <w:r>
              <w:rPr>
                <w:rFonts w:hint="eastAsia"/>
              </w:rPr>
              <w:t>（　　　）</w:t>
            </w:r>
          </w:p>
          <w:p>
            <w:pPr>
              <w:pStyle w:val="0"/>
              <w:jc w:val="left"/>
              <w:rPr>
                <w:rFonts w:hint="eastAsia"/>
                <w:sz w:val="12"/>
              </w:rPr>
            </w:pPr>
            <w:r>
              <w:rPr>
                <w:rFonts w:hint="eastAsia"/>
                <w:sz w:val="12"/>
              </w:rPr>
              <w:t>※平日の日中に連絡がとれる番号を記入してください</w:t>
            </w:r>
          </w:p>
        </w:tc>
      </w:tr>
      <w:tr>
        <w:trPr>
          <w:trHeight w:val="360" w:hRule="atLeast"/>
        </w:trPr>
        <w:tc>
          <w:tcPr>
            <w:tcW w:w="851" w:type="dxa"/>
            <w:vMerge w:val="restart"/>
            <w:tcBorders>
              <w:top w:val="single" w:color="auto" w:sz="4" w:space="0"/>
              <w:left w:val="none" w:color="auto" w:sz="0" w:space="0"/>
              <w:bottom w:val="none" w:color="auto" w:sz="0" w:space="0"/>
              <w:right w:val="single" w:color="auto" w:sz="4" w:space="0"/>
              <w:tl2br w:val="none" w:color="auto" w:sz="0" w:space="0"/>
              <w:tr2bl w:val="none" w:color="auto" w:sz="0" w:space="0"/>
            </w:tcBorders>
            <w:textDirection w:val="tbRlV"/>
            <w:vAlign w:val="center"/>
          </w:tcPr>
          <w:p>
            <w:pPr>
              <w:pStyle w:val="0"/>
              <w:ind w:left="113" w:leftChars="0" w:right="113" w:rightChars="0"/>
              <w:jc w:val="center"/>
              <w:rPr>
                <w:rFonts w:hint="eastAsia"/>
              </w:rPr>
            </w:pPr>
            <w:r>
              <w:rPr>
                <w:rFonts w:hint="eastAsia"/>
              </w:rPr>
              <w:t>パートナー</w:t>
            </w:r>
          </w:p>
        </w:tc>
        <w:tc>
          <w:tcPr>
            <w:tcW w:w="870" w:type="dxa"/>
            <w:tcBorders>
              <w:top w:val="single" w:color="auto" w:sz="4" w:space="0"/>
              <w:left w:val="single" w:color="auto" w:sz="4" w:space="0"/>
              <w:bottom w:val="dashSmallGap" w:color="auto" w:sz="4" w:space="0"/>
              <w:right w:val="single" w:color="auto" w:sz="4" w:space="0"/>
              <w:tl2br w:val="nil"/>
              <w:tr2bl w:val="nil"/>
            </w:tcBorders>
            <w:vAlign w:val="center"/>
          </w:tcPr>
          <w:p>
            <w:pPr>
              <w:pStyle w:val="0"/>
              <w:ind w:left="-120" w:leftChars="-50" w:right="-120" w:rightChars="-50"/>
              <w:jc w:val="center"/>
              <w:rPr>
                <w:rFonts w:hint="eastAsia"/>
                <w:sz w:val="18"/>
              </w:rPr>
            </w:pPr>
            <w:r>
              <w:rPr>
                <w:rFonts w:hint="eastAsia"/>
                <w:sz w:val="18"/>
              </w:rPr>
              <w:t>ふりがな</w:t>
            </w:r>
          </w:p>
        </w:tc>
        <w:tc>
          <w:tcPr>
            <w:tcW w:w="3890" w:type="dxa"/>
            <w:tcBorders>
              <w:top w:val="single" w:color="auto" w:sz="4" w:space="0"/>
              <w:left w:val="single" w:color="auto" w:sz="4" w:space="0"/>
              <w:bottom w:val="dashSmallGap" w:color="auto" w:sz="4" w:space="0"/>
              <w:right w:val="single" w:color="auto" w:sz="4" w:space="0"/>
              <w:tl2br w:val="nil"/>
              <w:tr2bl w:val="nil"/>
            </w:tcBorders>
            <w:vAlign w:val="top"/>
          </w:tcPr>
          <w:p>
            <w:pPr>
              <w:pStyle w:val="0"/>
              <w:rPr>
                <w:rFonts w:hint="eastAsia"/>
              </w:rPr>
            </w:pPr>
          </w:p>
        </w:tc>
        <w:tc>
          <w:tcPr>
            <w:tcW w:w="819"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生年月日</w:t>
            </w:r>
          </w:p>
        </w:tc>
        <w:tc>
          <w:tcPr>
            <w:tcW w:w="3120" w:type="dxa"/>
            <w:vMerge w:val="restart"/>
            <w:vAlign w:val="center"/>
          </w:tcPr>
          <w:p>
            <w:pPr>
              <w:pStyle w:val="0"/>
              <w:snapToGrid w:val="0"/>
              <w:ind w:leftChars="0" w:right="120" w:rightChars="50"/>
              <w:jc w:val="right"/>
              <w:rPr>
                <w:rFonts w:hint="eastAsia"/>
                <w:sz w:val="14"/>
              </w:rPr>
            </w:pPr>
          </w:p>
          <w:p>
            <w:pPr>
              <w:pStyle w:val="0"/>
              <w:snapToGrid w:val="0"/>
              <w:ind w:leftChars="0" w:right="120" w:rightChars="50"/>
              <w:jc w:val="right"/>
              <w:rPr>
                <w:rFonts w:hint="eastAsia"/>
              </w:rPr>
            </w:pPr>
            <w:r>
              <w:rPr>
                <w:rFonts w:hint="eastAsia"/>
              </w:rPr>
              <w:t>年　　月　　日</w:t>
            </w:r>
          </w:p>
          <w:p>
            <w:pPr>
              <w:pStyle w:val="0"/>
              <w:snapToGrid w:val="0"/>
              <w:ind w:leftChars="0" w:right="120" w:rightChars="50"/>
              <w:jc w:val="right"/>
              <w:rPr>
                <w:rFonts w:hint="eastAsia"/>
                <w:sz w:val="14"/>
              </w:rPr>
            </w:pPr>
          </w:p>
          <w:p>
            <w:pPr>
              <w:pStyle w:val="0"/>
              <w:snapToGrid w:val="0"/>
              <w:jc w:val="right"/>
              <w:rPr>
                <w:rFonts w:hint="eastAsia"/>
              </w:rPr>
            </w:pPr>
            <w:r>
              <w:rPr>
                <w:rFonts w:hint="eastAsia"/>
              </w:rPr>
              <w:t>（　　　歳）</w:t>
            </w:r>
          </w:p>
        </w:tc>
      </w:tr>
      <w:tr>
        <w:trPr>
          <w:trHeight w:val="567" w:hRule="atLeast"/>
        </w:trPr>
        <w:tc>
          <w:tcPr>
            <w:tcW w:w="851"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870" w:type="dxa"/>
            <w:tcBorders>
              <w:top w:val="dashSmallGap" w:color="auto" w:sz="4"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氏名</w:t>
            </w:r>
          </w:p>
        </w:tc>
        <w:tc>
          <w:tcPr>
            <w:tcW w:w="3890" w:type="dxa"/>
            <w:tcBorders>
              <w:top w:val="dashSmallGap"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wordWrap w:val="0"/>
              <w:jc w:val="right"/>
              <w:rPr>
                <w:rFonts w:hint="eastAsia"/>
              </w:rPr>
            </w:pPr>
            <w:r>
              <w:rPr>
                <w:rFonts w:hint="eastAsia"/>
              </w:rPr>
              <w:t>㊞</w:t>
            </w:r>
            <w:r>
              <w:rPr>
                <w:rFonts w:hint="eastAsia"/>
              </w:rPr>
              <w:t xml:space="preserve"> </w:t>
            </w:r>
          </w:p>
        </w:tc>
        <w:tc>
          <w:tcPr>
            <w:tcW w:w="819"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rPr>
                <w:rFonts w:hint="eastAsia"/>
              </w:rPr>
            </w:pPr>
          </w:p>
        </w:tc>
        <w:tc>
          <w:tcPr>
            <w:tcW w:w="3120" w:type="dxa"/>
            <w:vMerge w:val="continue"/>
            <w:vAlign w:val="center"/>
          </w:tcPr>
          <w:p>
            <w:pPr>
              <w:pStyle w:val="0"/>
              <w:rPr>
                <w:rFonts w:hint="eastAsia"/>
              </w:rPr>
            </w:pPr>
          </w:p>
        </w:tc>
      </w:tr>
      <w:tr>
        <w:trPr>
          <w:trHeight w:val="794" w:hRule="atLeast"/>
        </w:trPr>
        <w:tc>
          <w:tcPr>
            <w:tcW w:w="851"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87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住所</w:t>
            </w:r>
          </w:p>
        </w:tc>
        <w:tc>
          <w:tcPr>
            <w:tcW w:w="3890"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rPr>
            </w:pPr>
          </w:p>
        </w:tc>
        <w:tc>
          <w:tcPr>
            <w:tcW w:w="819" w:type="dxa"/>
            <w:vAlign w:val="center"/>
          </w:tcPr>
          <w:p>
            <w:pPr>
              <w:pStyle w:val="0"/>
              <w:jc w:val="center"/>
              <w:rPr>
                <w:rFonts w:hint="eastAsia"/>
              </w:rPr>
            </w:pPr>
            <w:r>
              <w:rPr>
                <w:rFonts w:hint="eastAsia"/>
              </w:rPr>
              <w:t>電話番号</w:t>
            </w:r>
          </w:p>
        </w:tc>
        <w:tc>
          <w:tcPr>
            <w:tcW w:w="3120" w:type="dxa"/>
            <w:vAlign w:val="center"/>
          </w:tcPr>
          <w:p>
            <w:pPr>
              <w:pStyle w:val="0"/>
              <w:jc w:val="center"/>
              <w:rPr>
                <w:rFonts w:hint="eastAsia"/>
              </w:rPr>
            </w:pPr>
            <w:r>
              <w:rPr>
                <w:rFonts w:hint="eastAsia"/>
              </w:rPr>
              <w:t>（　　　）</w:t>
            </w:r>
          </w:p>
          <w:p>
            <w:pPr>
              <w:pStyle w:val="0"/>
              <w:jc w:val="both"/>
              <w:rPr>
                <w:rFonts w:hint="eastAsia"/>
              </w:rPr>
            </w:pPr>
            <w:r>
              <w:rPr>
                <w:rFonts w:hint="eastAsia"/>
                <w:sz w:val="12"/>
              </w:rPr>
              <w:t>※平日の日中に連絡がとれる番号を記入してください</w:t>
            </w:r>
          </w:p>
        </w:tc>
      </w:tr>
      <w:tr>
        <w:trPr>
          <w:trHeight w:val="567" w:hRule="atLeast"/>
        </w:trPr>
        <w:tc>
          <w:tcPr>
            <w:tcW w:w="1721" w:type="dxa"/>
            <w:gridSpan w:val="2"/>
            <w:vAlign w:val="center"/>
          </w:tcPr>
          <w:p>
            <w:pPr>
              <w:pStyle w:val="0"/>
              <w:jc w:val="center"/>
              <w:rPr>
                <w:rFonts w:hint="eastAsia"/>
              </w:rPr>
            </w:pPr>
            <w:r>
              <w:rPr>
                <w:rFonts w:hint="eastAsia"/>
              </w:rPr>
              <w:t>婚姻の届出</w:t>
            </w:r>
          </w:p>
        </w:tc>
        <w:tc>
          <w:tcPr>
            <w:tcW w:w="7829"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ind w:left="0" w:leftChars="0" w:right="0" w:rightChars="0" w:firstLine="240" w:firstLineChars="100"/>
              <w:jc w:val="both"/>
              <w:rPr>
                <w:rFonts w:hint="eastAsia"/>
              </w:rPr>
            </w:pPr>
            <w:r>
              <w:rPr>
                <w:rFonts w:hint="eastAsia"/>
              </w:rPr>
              <w:t>□　あり（法律婚）　　□なし（事実婚）</w:t>
            </w:r>
          </w:p>
        </w:tc>
      </w:tr>
      <w:tr>
        <w:trPr>
          <w:trHeight w:val="794" w:hRule="atLeast"/>
        </w:trPr>
        <w:tc>
          <w:tcPr>
            <w:tcW w:w="1721" w:type="dxa"/>
            <w:gridSpan w:val="2"/>
            <w:vAlign w:val="center"/>
          </w:tcPr>
          <w:p>
            <w:pPr>
              <w:pStyle w:val="0"/>
              <w:jc w:val="center"/>
              <w:rPr>
                <w:rFonts w:hint="eastAsia"/>
              </w:rPr>
            </w:pPr>
            <w:r>
              <w:rPr>
                <w:rFonts w:hint="eastAsia"/>
              </w:rPr>
              <w:t>先進医療に</w:t>
            </w:r>
          </w:p>
          <w:p>
            <w:pPr>
              <w:pStyle w:val="0"/>
              <w:jc w:val="center"/>
              <w:rPr>
                <w:rFonts w:hint="eastAsia"/>
              </w:rPr>
            </w:pPr>
            <w:r>
              <w:rPr>
                <w:rFonts w:hint="eastAsia"/>
              </w:rPr>
              <w:t>要した費用</w:t>
            </w:r>
          </w:p>
        </w:tc>
        <w:tc>
          <w:tcPr>
            <w:tcW w:w="3890"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ordWrap w:val="0"/>
              <w:jc w:val="right"/>
              <w:rPr>
                <w:rFonts w:hint="eastAsia"/>
              </w:rPr>
            </w:pPr>
            <w:r>
              <w:rPr>
                <w:rFonts w:hint="eastAsia"/>
              </w:rPr>
              <w:t>円　</w:t>
            </w:r>
          </w:p>
        </w:tc>
        <w:tc>
          <w:tcPr>
            <w:tcW w:w="393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ind w:leftChars="0" w:rightChars="0" w:hanging="200" w:hangingChars="100"/>
              <w:jc w:val="both"/>
              <w:rPr>
                <w:rFonts w:hint="eastAsia"/>
              </w:rPr>
            </w:pPr>
            <w:r>
              <w:rPr>
                <w:rFonts w:hint="eastAsia"/>
                <w:sz w:val="20"/>
              </w:rPr>
              <w:t>※受診等証明書（様式第２号）に記載されている先進医療にかかった費用</w:t>
            </w:r>
          </w:p>
        </w:tc>
      </w:tr>
      <w:tr>
        <w:trPr>
          <w:trHeight w:val="794" w:hRule="atLeast"/>
        </w:trPr>
        <w:tc>
          <w:tcPr>
            <w:tcW w:w="1721" w:type="dxa"/>
            <w:gridSpan w:val="2"/>
            <w:vAlign w:val="center"/>
          </w:tcPr>
          <w:p>
            <w:pPr>
              <w:pStyle w:val="0"/>
              <w:jc w:val="center"/>
              <w:rPr>
                <w:rFonts w:hint="eastAsia"/>
              </w:rPr>
            </w:pPr>
            <w:r>
              <w:rPr>
                <w:rFonts w:hint="eastAsia"/>
              </w:rPr>
              <w:t>申請額</w:t>
            </w:r>
          </w:p>
        </w:tc>
        <w:tc>
          <w:tcPr>
            <w:tcW w:w="3890"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ordWrap w:val="0"/>
              <w:jc w:val="right"/>
              <w:rPr>
                <w:rFonts w:hint="eastAsia"/>
              </w:rPr>
            </w:pPr>
            <w:r>
              <w:rPr>
                <w:rFonts w:hint="eastAsia"/>
              </w:rPr>
              <w:t>円　</w:t>
            </w:r>
          </w:p>
        </w:tc>
        <w:tc>
          <w:tcPr>
            <w:tcW w:w="393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ind w:leftChars="0" w:rightChars="0" w:hanging="210" w:hangingChars="100"/>
              <w:jc w:val="both"/>
              <w:rPr>
                <w:rFonts w:hint="eastAsia"/>
              </w:rPr>
            </w:pPr>
            <w:r>
              <w:rPr>
                <w:rFonts w:hint="eastAsia"/>
                <w:sz w:val="21"/>
              </w:rPr>
              <w:t>※上段「先進医療に要した費用」（千円未満切り捨て）上限２００，０００円</w:t>
            </w:r>
          </w:p>
        </w:tc>
      </w:tr>
    </w:tbl>
    <w:p>
      <w:pPr>
        <w:pStyle w:val="26"/>
        <w:snapToGrid w:val="0"/>
        <w:spacing w:line="240" w:lineRule="auto"/>
        <w:jc w:val="both"/>
        <w:rPr>
          <w:rFonts w:hint="default"/>
        </w:rPr>
      </w:pPr>
    </w:p>
    <w:p>
      <w:pPr>
        <w:pStyle w:val="26"/>
        <w:jc w:val="both"/>
        <w:rPr>
          <w:rFonts w:hint="default"/>
        </w:rPr>
      </w:pPr>
      <w:r>
        <w:rPr>
          <w:rFonts w:hint="eastAsia" w:ascii="ＭＳ 明朝" w:hAnsi="ＭＳ 明朝" w:eastAsia="ＭＳ 明朝"/>
          <w:spacing w:val="2"/>
          <w:sz w:val="24"/>
        </w:rPr>
        <w:t>（振込先）</w:t>
      </w:r>
    </w:p>
    <w:tbl>
      <w:tblPr>
        <w:tblStyle w:val="11"/>
        <w:tblW w:w="0" w:type="auto"/>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1" w:lastRow="0" w:firstColumn="1" w:lastColumn="0" w:noHBand="0" w:noVBand="1" w:val="04A0"/>
      </w:tblPr>
      <w:tblGrid>
        <w:gridCol w:w="2001"/>
        <w:gridCol w:w="3459"/>
        <w:gridCol w:w="1452"/>
        <w:gridCol w:w="2736"/>
      </w:tblGrid>
      <w:tr>
        <w:trPr>
          <w:trHeight w:val="1140" w:hRule="atLeast"/>
        </w:trPr>
        <w:tc>
          <w:tcPr>
            <w:tcW w:w="200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rPr>
            </w:pPr>
            <w:r>
              <w:rPr>
                <w:rFonts w:hint="eastAsia" w:ascii="ＭＳ 明朝" w:hAnsi="ＭＳ 明朝" w:eastAsia="ＭＳ 明朝"/>
                <w:kern w:val="2"/>
                <w:sz w:val="24"/>
              </w:rPr>
              <w:t>金融機関の名称</w:t>
            </w:r>
          </w:p>
        </w:tc>
        <w:tc>
          <w:tcPr>
            <w:tcW w:w="345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right"/>
              <w:rPr>
                <w:rFonts w:hint="default"/>
              </w:rPr>
            </w:pPr>
            <w:r>
              <w:rPr>
                <w:rFonts w:hint="eastAsia" w:ascii="ＭＳ 明朝" w:hAnsi="ＭＳ 明朝" w:eastAsia="ＭＳ 明朝"/>
                <w:kern w:val="2"/>
                <w:sz w:val="24"/>
              </w:rPr>
              <w:t>銀行</w:t>
            </w:r>
          </w:p>
          <w:p>
            <w:pPr>
              <w:pStyle w:val="0"/>
              <w:spacing w:before="120" w:beforeLines="0" w:beforeAutospacing="0" w:after="120" w:afterLines="0" w:afterAutospacing="0"/>
              <w:jc w:val="right"/>
              <w:rPr>
                <w:rFonts w:hint="default"/>
              </w:rPr>
            </w:pPr>
            <w:r>
              <w:rPr>
                <w:rFonts w:hint="eastAsia" w:ascii="ＭＳ 明朝" w:hAnsi="ＭＳ 明朝" w:eastAsia="ＭＳ 明朝"/>
                <w:kern w:val="2"/>
                <w:sz w:val="24"/>
              </w:rPr>
              <w:t>金庫</w:t>
            </w:r>
          </w:p>
          <w:p>
            <w:pPr>
              <w:pStyle w:val="0"/>
              <w:jc w:val="right"/>
              <w:rPr>
                <w:rFonts w:hint="default"/>
              </w:rPr>
            </w:pPr>
            <w:r>
              <w:rPr>
                <w:rFonts w:hint="eastAsia" w:ascii="ＭＳ 明朝" w:hAnsi="ＭＳ 明朝" w:eastAsia="ＭＳ 明朝"/>
                <w:kern w:val="2"/>
                <w:sz w:val="24"/>
              </w:rPr>
              <w:t>農協</w:t>
            </w:r>
          </w:p>
        </w:tc>
        <w:tc>
          <w:tcPr>
            <w:tcW w:w="4188"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after="120" w:afterLines="0" w:afterAutospacing="0"/>
              <w:jc w:val="right"/>
              <w:rPr>
                <w:rFonts w:hint="default"/>
              </w:rPr>
            </w:pPr>
            <w:r>
              <w:rPr>
                <w:rFonts w:hint="eastAsia" w:ascii="ＭＳ 明朝" w:hAnsi="ＭＳ 明朝" w:eastAsia="ＭＳ 明朝"/>
                <w:kern w:val="2"/>
                <w:sz w:val="24"/>
              </w:rPr>
              <w:t>本店</w:t>
            </w:r>
          </w:p>
          <w:p>
            <w:pPr>
              <w:pStyle w:val="0"/>
              <w:jc w:val="right"/>
              <w:rPr>
                <w:rFonts w:hint="default"/>
              </w:rPr>
            </w:pPr>
            <w:r>
              <w:rPr>
                <w:rFonts w:hint="eastAsia" w:ascii="ＭＳ 明朝" w:hAnsi="ＭＳ 明朝" w:eastAsia="ＭＳ 明朝"/>
                <w:kern w:val="2"/>
                <w:sz w:val="24"/>
              </w:rPr>
              <w:t>支店</w:t>
            </w:r>
          </w:p>
        </w:tc>
      </w:tr>
      <w:tr>
        <w:trPr>
          <w:trHeight w:val="420" w:hRule="atLeast"/>
        </w:trPr>
        <w:tc>
          <w:tcPr>
            <w:tcW w:w="200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rPr>
            </w:pPr>
            <w:r>
              <w:rPr>
                <w:rFonts w:hint="eastAsia" w:ascii="ＭＳ 明朝" w:hAnsi="ＭＳ 明朝" w:eastAsia="ＭＳ 明朝"/>
                <w:kern w:val="2"/>
                <w:sz w:val="24"/>
              </w:rPr>
              <w:t>預金の種類</w:t>
            </w:r>
          </w:p>
        </w:tc>
        <w:tc>
          <w:tcPr>
            <w:tcW w:w="345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rPr>
            </w:pPr>
            <w:r>
              <w:rPr>
                <w:rFonts w:hint="eastAsia" w:ascii="ＭＳ 明朝" w:hAnsi="ＭＳ 明朝" w:eastAsia="ＭＳ 明朝"/>
                <w:kern w:val="2"/>
                <w:sz w:val="24"/>
              </w:rPr>
              <w:t>１　普通　　　２　当座</w:t>
            </w:r>
          </w:p>
        </w:tc>
        <w:tc>
          <w:tcPr>
            <w:tcW w:w="145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rPr>
            </w:pPr>
            <w:r>
              <w:rPr>
                <w:rFonts w:hint="eastAsia" w:ascii="ＭＳ 明朝" w:hAnsi="ＭＳ 明朝" w:eastAsia="ＭＳ 明朝"/>
                <w:kern w:val="2"/>
                <w:sz w:val="24"/>
              </w:rPr>
              <w:t>口座番号</w:t>
            </w:r>
          </w:p>
        </w:tc>
        <w:tc>
          <w:tcPr>
            <w:tcW w:w="273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both"/>
              <w:rPr>
                <w:rFonts w:hint="default"/>
              </w:rPr>
            </w:pPr>
            <w:r>
              <w:rPr>
                <w:rFonts w:hint="eastAsia" w:ascii="ＭＳ 明朝" w:hAnsi="ＭＳ 明朝" w:eastAsia="ＭＳ 明朝"/>
                <w:kern w:val="2"/>
                <w:sz w:val="24"/>
              </w:rPr>
              <w:t>No.</w:t>
            </w:r>
          </w:p>
        </w:tc>
      </w:tr>
      <w:tr>
        <w:trPr>
          <w:trHeight w:val="420" w:hRule="atLeast"/>
        </w:trPr>
        <w:tc>
          <w:tcPr>
            <w:tcW w:w="2001" w:type="dxa"/>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jc w:val="distribute"/>
              <w:rPr>
                <w:rFonts w:hint="default"/>
              </w:rPr>
            </w:pPr>
            <w:r>
              <w:rPr>
                <w:rFonts w:hint="eastAsia" w:ascii="ＭＳ 明朝" w:hAnsi="ＭＳ 明朝" w:eastAsia="ＭＳ 明朝"/>
                <w:kern w:val="2"/>
                <w:sz w:val="24"/>
              </w:rPr>
              <w:t>フリガナ</w:t>
            </w:r>
          </w:p>
        </w:tc>
        <w:tc>
          <w:tcPr>
            <w:tcW w:w="7647" w:type="dxa"/>
            <w:gridSpan w:val="3"/>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top"/>
          </w:tcPr>
          <w:p>
            <w:pPr>
              <w:pStyle w:val="0"/>
              <w:jc w:val="both"/>
              <w:rPr>
                <w:rFonts w:hint="default"/>
              </w:rPr>
            </w:pPr>
            <w:r>
              <w:rPr>
                <w:rFonts w:hint="eastAsia" w:ascii="ＭＳ 明朝" w:hAnsi="ＭＳ 明朝" w:eastAsia="ＭＳ 明朝"/>
                <w:kern w:val="2"/>
                <w:sz w:val="24"/>
              </w:rPr>
              <w:t>　</w:t>
            </w:r>
          </w:p>
        </w:tc>
      </w:tr>
      <w:tr>
        <w:trPr>
          <w:trHeight w:val="581" w:hRule="atLeast"/>
        </w:trPr>
        <w:tc>
          <w:tcPr>
            <w:tcW w:w="2001" w:type="dxa"/>
            <w:tcBorders>
              <w:top w:val="dotted"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distribute"/>
              <w:rPr>
                <w:rFonts w:hint="default"/>
              </w:rPr>
            </w:pPr>
            <w:r>
              <w:rPr>
                <w:rFonts w:hint="eastAsia" w:ascii="ＭＳ 明朝" w:hAnsi="ＭＳ 明朝" w:eastAsia="ＭＳ 明朝"/>
                <w:kern w:val="2"/>
                <w:sz w:val="24"/>
              </w:rPr>
              <w:t>口座名義人</w:t>
            </w:r>
          </w:p>
        </w:tc>
        <w:tc>
          <w:tcPr>
            <w:tcW w:w="7647" w:type="dxa"/>
            <w:gridSpan w:val="3"/>
            <w:tcBorders>
              <w:top w:val="dotted"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jc w:val="both"/>
              <w:rPr>
                <w:rFonts w:hint="default"/>
              </w:rPr>
            </w:pPr>
            <w:r>
              <w:rPr>
                <w:rFonts w:hint="eastAsia" w:ascii="ＭＳ 明朝" w:hAnsi="ＭＳ 明朝" w:eastAsia="ＭＳ 明朝"/>
                <w:kern w:val="2"/>
                <w:sz w:val="24"/>
              </w:rPr>
              <w:t>　</w:t>
            </w:r>
          </w:p>
        </w:tc>
      </w:tr>
    </w:tbl>
    <w:p>
      <w:pPr>
        <w:pStyle w:val="26"/>
        <w:spacing w:line="240" w:lineRule="exact"/>
        <w:jc w:val="both"/>
        <w:rPr>
          <w:rFonts w:hint="default"/>
        </w:rPr>
      </w:pPr>
    </w:p>
    <w:sectPr>
      <w:pgSz w:w="11906" w:h="16838"/>
      <w:pgMar w:top="964" w:right="1134" w:bottom="964" w:left="1134" w:header="454" w:footer="0"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Cambria Math">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0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Times New Roman CE">
    <w:panose1 w:val="00000000000000000000"/>
    <w:charset w:val="EE"/>
    <w:family w:val="roman"/>
    <w:notTrueType/>
    <w:pitch w:val="variable"/>
    <w:sig w:usb0="00000000" w:usb1="00000000" w:usb2="00000000" w:usb3="00000000" w:csb0="02000000" w:csb1="00000000"/>
  </w:font>
  <w:font w:name="Times New Roman CYR">
    <w:panose1 w:val="00000000000000000000"/>
    <w:charset w:val="CC"/>
    <w:family w:val="roman"/>
    <w:notTrueType/>
    <w:pitch w:val="variable"/>
    <w:sig w:usb0="00000000" w:usb1="00000000" w:usb2="00000000" w:usb3="00000000" w:csb0="04000000" w:csb1="00000000"/>
  </w:font>
  <w:font w:name="Times New Roman Greek">
    <w:panose1 w:val="00000000000000000000"/>
    <w:charset w:val="A1"/>
    <w:family w:val="roman"/>
    <w:notTrueType/>
    <w:pitch w:val="variable"/>
    <w:sig w:usb0="00000000" w:usb1="00000000" w:usb2="00000000" w:usb3="00000000" w:csb0="08000000" w:csb1="00000000"/>
  </w:font>
  <w:font w:name="Times New Roman TUR">
    <w:panose1 w:val="00000000000000000000"/>
    <w:charset w:val="A2"/>
    <w:family w:val="roman"/>
    <w:notTrueType/>
    <w:pitch w:val="variable"/>
    <w:sig w:usb0="00000000" w:usb1="00000000" w:usb2="00000000" w:usb3="00000000" w:csb0="10000000" w:csb1="00000000"/>
  </w:font>
  <w:font w:name="Times New Roman (Hebrew)">
    <w:panose1 w:val="00000000000000000000"/>
    <w:charset w:val="B1"/>
    <w:family w:val="roman"/>
    <w:notTrueType/>
    <w:pitch w:val="fixed"/>
    <w:sig w:usb0="00000000" w:usb1="00000000" w:usb2="00000000" w:usb3="00000000" w:csb0="00000000" w:csb1="00000000"/>
  </w:font>
  <w:font w:name="Times New Roman (Arabic)">
    <w:panose1 w:val="00000000000000000000"/>
    <w:charset w:val="B2"/>
    <w:family w:val="roman"/>
    <w:notTrueType/>
    <w:pitch w:val="fixed"/>
    <w:sig w:usb0="00000000" w:usb1="00000000" w:usb2="00000000" w:usb3="00000000" w:csb0="00000000" w:csb1="00000000"/>
  </w:font>
  <w:font w:name="Times New Roman Baltic">
    <w:panose1 w:val="00000000000000000000"/>
    <w:charset w:val="BA"/>
    <w:family w:val="roman"/>
    <w:notTrueType/>
    <w:pitch w:val="variable"/>
    <w:sig w:usb0="00000000" w:usb1="00000000" w:usb2="00000000" w:usb3="00000000" w:csb0="FF000000" w:csb1="00000000"/>
  </w:font>
  <w:font w:name="Times New Roman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Century CE">
    <w:panose1 w:val="00000000000000000000"/>
    <w:charset w:val="EE"/>
    <w:family w:val="roman"/>
    <w:notTrueType/>
    <w:pitch w:val="fixed"/>
    <w:sig w:usb0="00000000" w:usb1="00000000" w:usb2="00000000" w:usb3="00000000" w:csb0="00000000" w:csb1="00000000"/>
  </w:font>
  <w:font w:name="Century Cyr">
    <w:panose1 w:val="00000000000000000000"/>
    <w:charset w:val="CC"/>
    <w:family w:val="roman"/>
    <w:notTrueType/>
    <w:pitch w:val="fixed"/>
    <w:sig w:usb0="00000000" w:usb1="00000000" w:usb2="00000000" w:usb3="00000000" w:csb0="00000000" w:csb1="00000000"/>
  </w:font>
  <w:font w:name="Century Greek">
    <w:panose1 w:val="00000000000000000000"/>
    <w:charset w:val="A1"/>
    <w:family w:val="roman"/>
    <w:notTrueType/>
    <w:pitch w:val="fixed"/>
    <w:sig w:usb0="00000000" w:usb1="00000000" w:usb2="00000000" w:usb3="00000000" w:csb0="00000000" w:csb1="00000000"/>
  </w:font>
  <w:font w:name="Century Tur">
    <w:panose1 w:val="00000000000000000000"/>
    <w:charset w:val="A2"/>
    <w:family w:val="roman"/>
    <w:notTrueType/>
    <w:pitch w:val="fixed"/>
    <w:sig w:usb0="00000000" w:usb1="00000000" w:usb2="00000000" w:usb3="00000000" w:csb0="00000000" w:csb1="00000000"/>
  </w:font>
  <w:font w:name="Century Baltic">
    <w:panose1 w:val="00000000000000000000"/>
    <w:charset w:val="BA"/>
    <w:family w:val="roman"/>
    <w:notTrueType/>
    <w:pitch w:val="fixed"/>
    <w:sig w:usb0="00000000" w:usb1="00000000" w:usb2="00000000" w:usb3="00000000" w:csb0="00000000" w:csb1="00000000"/>
  </w:font>
  <w:font w:name="Cambria Math CE">
    <w:panose1 w:val="00000000000000000000"/>
    <w:charset w:val="EE"/>
    <w:family w:val="roman"/>
    <w:notTrueType/>
    <w:pitch w:val="fixed"/>
    <w:sig w:usb0="00000000" w:usb1="00000000" w:usb2="00000000" w:usb3="00000000" w:csb0="00000000" w:csb1="00000000"/>
  </w:font>
  <w:font w:name="Cambria Math Cyr">
    <w:panose1 w:val="00000000000000000000"/>
    <w:charset w:val="CC"/>
    <w:family w:val="roman"/>
    <w:notTrueType/>
    <w:pitch w:val="fixed"/>
    <w:sig w:usb0="00000000" w:usb1="00000000" w:usb2="00000000" w:usb3="00000000" w:csb0="00000000" w:csb1="00000000"/>
  </w:font>
  <w:font w:name="Cambria Math Greek">
    <w:panose1 w:val="00000000000000000000"/>
    <w:charset w:val="A1"/>
    <w:family w:val="roman"/>
    <w:notTrueType/>
    <w:pitch w:val="fixed"/>
    <w:sig w:usb0="00000000" w:usb1="00000000" w:usb2="00000000" w:usb3="00000000" w:csb0="00000000" w:csb1="00000000"/>
  </w:font>
  <w:font w:name="Cambria Math Tur">
    <w:panose1 w:val="00000000000000000000"/>
    <w:charset w:val="A2"/>
    <w:family w:val="roman"/>
    <w:notTrueType/>
    <w:pitch w:val="fixed"/>
    <w:sig w:usb0="00000000" w:usb1="00000000" w:usb2="00000000" w:usb3="00000000" w:csb0="00000000" w:csb1="00000000"/>
  </w:font>
  <w:font w:name="Cambria Math Baltic">
    <w:panose1 w:val="00000000000000000000"/>
    <w:charset w:val="BA"/>
    <w:family w:val="roman"/>
    <w:notTrueType/>
    <w:pitch w:val="fixed"/>
    <w:sig w:usb0="00000000" w:usb1="00000000" w:usb2="00000000" w:usb3="00000000" w:csb0="00000000" w:csb1="00000000"/>
  </w:font>
  <w:font w:name="Cambria Math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MS Gothic Western">
    <w:panose1 w:val="00000000000000000000"/>
    <w:charset w:val="00"/>
    <w:family w:val="modern"/>
    <w:notTrueType/>
    <w:pitch w:val="fixed"/>
    <w:sig w:usb0="00000000" w:usb1="00000000" w:usb2="00000000" w:usb3="00000000" w:csb0="00000000" w:csb1="00000000"/>
  </w:font>
  <w:font w:name="MS Gothic CE">
    <w:panose1 w:val="00000000000000000000"/>
    <w:charset w:val="EE"/>
    <w:family w:val="modern"/>
    <w:notTrueType/>
    <w:pitch w:val="fixed"/>
    <w:sig w:usb0="00000000" w:usb1="00000000" w:usb2="00000000" w:usb3="00000000" w:csb0="00000000" w:csb1="00000000"/>
  </w:font>
  <w:font w:name="MS Gothic Cyr">
    <w:panose1 w:val="00000000000000000000"/>
    <w:charset w:val="CC"/>
    <w:family w:val="modern"/>
    <w:notTrueType/>
    <w:pitch w:val="fixed"/>
    <w:sig w:usb0="00000000" w:usb1="00000000" w:usb2="00000000" w:usb3="00000000" w:csb0="00000000" w:csb1="00000000"/>
  </w:font>
  <w:font w:name="MS Gothic Greek">
    <w:panose1 w:val="00000000000000000000"/>
    <w:charset w:val="A1"/>
    <w:family w:val="modern"/>
    <w:notTrueType/>
    <w:pitch w:val="fixed"/>
    <w:sig w:usb0="00000000" w:usb1="00000000" w:usb2="00000000" w:usb3="00000000" w:csb0="00000000" w:csb1="00000000"/>
  </w:font>
  <w:font w:name="MS Gothic Tur">
    <w:panose1 w:val="00000000000000000000"/>
    <w:charset w:val="A2"/>
    <w:family w:val="modern"/>
    <w:notTrueType/>
    <w:pitch w:val="fixed"/>
    <w:sig w:usb0="00000000" w:usb1="00000000" w:usb2="00000000" w:usb3="00000000" w:csb0="00000000" w:csb1="00000000"/>
  </w:font>
  <w:font w:name="MS Gothic Baltic">
    <w:panose1 w:val="00000000000000000000"/>
    <w:charset w:val="BA"/>
    <w:family w:val="modern"/>
    <w:notTrueType/>
    <w:pitch w:val="fixed"/>
    <w:sig w:usb0="00000000" w:usb1="00000000" w:usb2="00000000" w:usb3="00000000" w:csb0="00000000" w:csb1="00000000"/>
  </w:font>
  <w:font w:name="Arial CE">
    <w:panose1 w:val="00000000000000000000"/>
    <w:charset w:val="EE"/>
    <w:family w:val="swiss"/>
    <w:notTrueType/>
    <w:pitch w:val="variable"/>
    <w:sig w:usb0="00000000" w:usb1="00000000" w:usb2="00000000" w:usb3="00000000" w:csb0="02000000" w:csb1="00000000"/>
  </w:font>
  <w:font w:name="Arial CYR">
    <w:panose1 w:val="00000000000000000000"/>
    <w:charset w:val="CC"/>
    <w:family w:val="swiss"/>
    <w:notTrueType/>
    <w:pitch w:val="variable"/>
    <w:sig w:usb0="00000000" w:usb1="00000000" w:usb2="00000000" w:usb3="00000000" w:csb0="04000000" w:csb1="00000000"/>
  </w:font>
  <w:font w:name="Arial Greek">
    <w:panose1 w:val="00000000000000000000"/>
    <w:charset w:val="A1"/>
    <w:family w:val="swiss"/>
    <w:notTrueType/>
    <w:pitch w:val="variable"/>
    <w:sig w:usb0="00000000" w:usb1="00000000" w:usb2="00000000" w:usb3="00000000" w:csb0="08000000" w:csb1="00000000"/>
  </w:font>
  <w:font w:name="Arial TUR">
    <w:panose1 w:val="00000000000000000000"/>
    <w:charset w:val="A2"/>
    <w:family w:val="swiss"/>
    <w:notTrueType/>
    <w:pitch w:val="variable"/>
    <w:sig w:usb0="00000000" w:usb1="00000000" w:usb2="00000000" w:usb3="00000000" w:csb0="10000000" w:csb1="00000000"/>
  </w:font>
  <w:font w:name="Arial (Hebrew)">
    <w:panose1 w:val="00000000000000000000"/>
    <w:charset w:val="B1"/>
    <w:family w:val="swiss"/>
    <w:notTrueType/>
    <w:pitch w:val="fixed"/>
    <w:sig w:usb0="00000000" w:usb1="00000000" w:usb2="00000000" w:usb3="00000000" w:csb0="00000000" w:csb1="00000000"/>
  </w:font>
  <w:font w:name="Arial (Arabic)">
    <w:panose1 w:val="00000000000000000000"/>
    <w:charset w:val="B2"/>
    <w:family w:val="swiss"/>
    <w:notTrueType/>
    <w:pitch w:val="fixed"/>
    <w:sig w:usb0="00000000" w:usb1="00000000" w:usb2="00000000" w:usb3="00000000" w:csb0="00000000" w:csb1="00000000"/>
  </w:font>
  <w:font w:name="Arial Baltic">
    <w:panose1 w:val="00000000000000000000"/>
    <w:charset w:val="BA"/>
    <w:family w:val="swiss"/>
    <w:notTrueType/>
    <w:pitch w:val="variable"/>
    <w:sig w:usb0="00000000" w:usb1="00000000" w:usb2="00000000" w:usb3="00000000" w:csb0="FF000000" w:csb1="00000000"/>
  </w:font>
  <w:font w:name="Arial (Vietnamese)">
    <w:panose1 w:val="00000000000000000000"/>
    <w:charset w:val="80"/>
    <w:family w:val="swiss"/>
    <w:notTrueType/>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720"/>
  <w:defaultTableStyle w:val="29"/>
  <w:drawingGridHorizontalSpacing w:val="117"/>
  <w:drawingGridVerticalSpacing w:val="485"/>
  <w:displayHorizontalDrawingGridEvery w:val="0"/>
  <w:doNotShadeFormData/>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autoSpaceDE w:val="1"/>
      <w:autoSpaceDN w:val="1"/>
      <w:adjustRightInd w:val="1"/>
      <w:ind w:left="0" w:right="0"/>
      <w:jc w:val="both"/>
      <w:textAlignment w:val="auto"/>
    </w:pPr>
    <w:rPr>
      <w:rFonts w:ascii="ＭＳ 明朝" w:hAnsi="ＭＳ 明朝" w:eastAsia="ＭＳ 明朝"/>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qFormat/>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qFormat/>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basedOn w:val="10"/>
    <w:next w:val="20"/>
    <w:link w:val="19"/>
    <w:uiPriority w:val="0"/>
    <w:qFormat/>
    <w:rPr>
      <w:rFonts w:ascii="Arial" w:hAnsi="Arial" w:eastAsia="ＭＳ ゴシック"/>
      <w:sz w:val="18"/>
    </w:rPr>
  </w:style>
  <w:style w:type="paragraph" w:styleId="21">
    <w:name w:val="Note Heading"/>
    <w:basedOn w:val="0"/>
    <w:next w:val="0"/>
    <w:link w:val="22"/>
    <w:uiPriority w:val="0"/>
    <w:qFormat/>
    <w:pPr>
      <w:jc w:val="center"/>
    </w:pPr>
    <w:rPr>
      <w:sz w:val="16"/>
    </w:rPr>
  </w:style>
  <w:style w:type="character" w:styleId="22" w:customStyle="1">
    <w:name w:val="記 (文字)"/>
    <w:basedOn w:val="10"/>
    <w:next w:val="22"/>
    <w:link w:val="21"/>
    <w:uiPriority w:val="0"/>
    <w:qFormat/>
    <w:rPr>
      <w:sz w:val="16"/>
    </w:rPr>
  </w:style>
  <w:style w:type="paragraph" w:styleId="23">
    <w:name w:val="Closing"/>
    <w:basedOn w:val="0"/>
    <w:next w:val="23"/>
    <w:link w:val="24"/>
    <w:uiPriority w:val="0"/>
    <w:pPr>
      <w:jc w:val="right"/>
    </w:pPr>
    <w:rPr>
      <w:sz w:val="16"/>
    </w:rPr>
  </w:style>
  <w:style w:type="character" w:styleId="24" w:customStyle="1">
    <w:name w:val="結語 (文字)"/>
    <w:basedOn w:val="10"/>
    <w:next w:val="24"/>
    <w:link w:val="23"/>
    <w:uiPriority w:val="0"/>
    <w:qFormat/>
    <w:rPr>
      <w:sz w:val="16"/>
    </w:rPr>
  </w:style>
  <w:style w:type="paragraph" w:styleId="25">
    <w:name w:val="No Spacing"/>
    <w:next w:val="25"/>
    <w:link w:val="0"/>
    <w:uiPriority w:val="0"/>
    <w:qFormat/>
    <w:pPr>
      <w:widowControl w:val="0"/>
      <w:autoSpaceDE w:val="1"/>
      <w:autoSpaceDN w:val="1"/>
      <w:adjustRightInd w:val="1"/>
      <w:ind w:left="0" w:right="0"/>
      <w:jc w:val="both"/>
      <w:textAlignment w:val="auto"/>
    </w:pPr>
    <w:rPr>
      <w:rFonts w:ascii="ＭＳ 明朝" w:hAnsi="ＭＳ 明朝" w:eastAsia="ＭＳ 明朝"/>
      <w:kern w:val="2"/>
      <w:sz w:val="24"/>
    </w:rPr>
  </w:style>
  <w:style w:type="paragraph" w:styleId="26" w:customStyle="1">
    <w:name w:val="一太郎"/>
    <w:next w:val="26"/>
    <w:link w:val="0"/>
    <w:uiPriority w:val="0"/>
    <w:qFormat/>
    <w:pPr>
      <w:widowControl w:val="0"/>
      <w:wordWrap w:val="0"/>
      <w:autoSpaceDE w:val="0"/>
      <w:autoSpaceDN w:val="0"/>
      <w:adjustRightInd w:val="0"/>
      <w:spacing w:line="473" w:lineRule="exact"/>
      <w:ind w:left="0" w:right="0"/>
      <w:jc w:val="both"/>
      <w:textAlignment w:val="auto"/>
    </w:pPr>
    <w:rPr>
      <w:rFonts w:ascii="ＭＳ 明朝" w:hAnsi="ＭＳ 明朝" w:eastAsia="ＭＳ 明朝"/>
      <w:spacing w:val="2"/>
      <w:sz w:val="24"/>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customStyle="1">
    <w:name w:val="表（シンプル 1）"/>
    <w:basedOn w:val="11"/>
    <w:next w:val="29"/>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188</TotalTime>
  <Pages>1</Pages>
  <Words>1</Words>
  <Characters>512</Characters>
  <Application>JUST Note</Application>
  <Lines>301</Lines>
  <Paragraphs>54</Paragraphs>
  <CharactersWithSpaces>584</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SAKURAI-T</dc:creator>
  <cp:lastModifiedBy>Administrator</cp:lastModifiedBy>
  <cp:lastPrinted>2023-03-17T08:46:00Z</cp:lastPrinted>
  <dcterms:created xsi:type="dcterms:W3CDTF">2023-03-17T08:47:00Z</dcterms:created>
  <dcterms:modified xsi:type="dcterms:W3CDTF">2026-04-22T06:30:50Z</dcterms:modified>
  <cp:revision>4</cp:revision>
</cp:coreProperties>
</file>